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6C1D65F8"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31206">
        <w:rPr>
          <w:b/>
          <w:bCs/>
          <w:color w:val="BFBFBF" w:themeColor="background1" w:themeShade="BF"/>
        </w:rPr>
        <w:t>29</w:t>
      </w:r>
      <w:r w:rsidR="0029262D" w:rsidRPr="008E1004">
        <w:rPr>
          <w:b/>
          <w:bCs/>
          <w:color w:val="BFBFBF" w:themeColor="background1" w:themeShade="BF"/>
        </w:rPr>
        <w:t xml:space="preserve"> </w:t>
      </w:r>
      <w:r w:rsidR="00031206">
        <w:rPr>
          <w:b/>
          <w:bCs/>
        </w:rPr>
        <w:t>Gebet und Andacht</w:t>
      </w:r>
    </w:p>
    <w:p w14:paraId="7FFEA419" w14:textId="6155FF2D" w:rsidR="005E0685" w:rsidRPr="008E1004" w:rsidRDefault="005E0685" w:rsidP="005E0685">
      <w:pPr>
        <w:pStyle w:val="Bibelzitat"/>
        <w:rPr>
          <w:lang w:val="de-CH"/>
        </w:rPr>
      </w:pPr>
      <w:r>
        <w:rPr>
          <w:noProof/>
        </w:rPr>
        <w:lastRenderedPageBreak/>
        <mc:AlternateContent>
          <mc:Choice Requires="wps">
            <w:drawing>
              <wp:anchor distT="0" distB="0" distL="114300" distR="114300" simplePos="0" relativeHeight="251697152" behindDoc="0" locked="0" layoutInCell="1" allowOverlap="1" wp14:anchorId="66EA45CC" wp14:editId="4484808C">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44396D8" w14:textId="2A4441BE" w:rsidR="005E0685" w:rsidRPr="00A977D2" w:rsidRDefault="005E0685" w:rsidP="005E0685">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45CC" id="_x0000_t202" coordsize="21600,21600" o:spt="202" path="m,l,21600r21600,l21600,xe">
                <v:stroke joinstyle="miter"/>
                <v:path gradientshapeok="t" o:connecttype="rect"/>
              </v:shapetype>
              <v:shape id="Textfeld 12" o:spid="_x0000_s1026" type="#_x0000_t202" style="position:absolute;left:0;text-align:left;margin-left:425.05pt;margin-top:2.35pt;width:47.9pt;height:2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6IQIAAEIEAAAOAAAAZHJzL2Uyb0RvYy54bWysU11r2zAUfR/sPwi9L3YS1pVQp2QtGYPS&#10;FpLRZ0WWEoOsq0lK7e7X70iO09LtaexFvr7f99xzr6771rBn5UNDtuLTScmZspLqxu4r/mO7/nTJ&#10;WYjC1sKQVRV/UYFfLz9+uOrcQs3oQKZWniGJDYvOVfwQo1sURZAH1YowIacsjJp8KyJ+/b6oveiQ&#10;vTXFrCwvio587TxJFQK0t4ORL3N+rZWMD1oHFZmpOHqL+fX53aW3WF6Jxd4Ld2jkqQ3xD120orEo&#10;ek51K6JgR9/8kaptpKdAOk4ktQVp3UiVZ8A00/LdNJuDcCrPAnCCO8MU/l9aef/86FlTY3czzqxo&#10;saOt6qNWpmZQAZ/OhQXcNg6Osf9KPXxHfYAyjd1r36YvBmKwA+mXM7rIxiSUF+XlfA6LhGleXpRf&#10;MvrFa7DzIX5T1LIkVNxjeRlT8XwXIhqB6+iSallaN8bkBRrLOhSYfy5zwNmCCGMRmEYYWk1S7Hf9&#10;aa4d1S8Yy9NAjODkukHxOxHio/BgAvoFu+MDHm0IRegkcXYg/+tv+uSPBcHKWQdmVTz8PAqvODPf&#10;LVaXaDgKfhR2o2CP7Q2BrFPcjZNZRICPZhS1p/YJpF+lKjAJK1Gr4nEUb+LAbxyNVKtVdgLZnIh3&#10;duNkSp3gS1Bu+yfh3QnviEXd08g5sXgH++A7AL86RtJN3kkCdEDxhDOImld1Oqp0CW//s9fr6S9/&#10;Aw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B5+yi6IQIAAEIEAAAOAAAAAAAAAAAAAAAAAC4CAABkcnMvZTJvRG9jLnht&#10;bFBLAQItABQABgAIAAAAIQD3NleA3wAAAAgBAAAPAAAAAAAAAAAAAAAAAHsEAABkcnMvZG93bnJl&#10;di54bWxQSwUGAAAAAAQABADzAAAAhwUAAAAA&#10;" filled="f" stroked="f" strokeweight=".5pt">
                <v:textbox inset="0,0,0,0">
                  <w:txbxContent>
                    <w:p w14:paraId="144396D8" w14:textId="2A4441BE" w:rsidR="005E0685" w:rsidRPr="00A977D2" w:rsidRDefault="005E0685" w:rsidP="005E0685">
                      <w:pPr>
                        <w:jc w:val="left"/>
                        <w:rPr>
                          <w:color w:val="1F3864" w:themeColor="accent1" w:themeShade="80"/>
                          <w:sz w:val="16"/>
                          <w:szCs w:val="16"/>
                          <w:lang w:val="de-DE"/>
                        </w:rPr>
                      </w:pPr>
                    </w:p>
                  </w:txbxContent>
                </v:textbox>
                <w10:wrap type="square" anchorx="margin"/>
              </v:shape>
            </w:pict>
          </mc:Fallback>
        </mc:AlternateContent>
      </w:r>
      <w:r>
        <w:rPr>
          <w:lang w:val="de-CH"/>
        </w:rPr>
        <w:t>1Petr 2,9</w:t>
      </w:r>
      <w:r w:rsidR="009F7234">
        <w:rPr>
          <w:lang w:val="de-CH"/>
        </w:rPr>
        <w:t xml:space="preserve"> |</w:t>
      </w:r>
      <w:r>
        <w:rPr>
          <w:lang w:val="de-CH"/>
        </w:rPr>
        <w:t xml:space="preserve"> </w:t>
      </w:r>
      <w:r w:rsidRPr="005E0685">
        <w:rPr>
          <w:lang w:val="de-CH"/>
        </w:rPr>
        <w:t>Ihr aber seid ein auserwähltes Geschlecht, ein königliches Priestertum, ein heiliges Volk, ein Volk des Eigentums, damit ihr die Tugenden dessen verkündet, der euch aus der Finsternis berufen hat zu seinem wunderbaren Licht</w:t>
      </w:r>
      <w:r>
        <w:rPr>
          <w:lang w:val="de-CH"/>
        </w:rPr>
        <w:t>.</w:t>
      </w:r>
      <w:r w:rsidRPr="008E1004">
        <w:rPr>
          <w:lang w:val="de-CH"/>
        </w:rPr>
        <w:t xml:space="preserve"> </w:t>
      </w:r>
    </w:p>
    <w:p w14:paraId="32697FF3" w14:textId="40DD5644" w:rsidR="008E1004" w:rsidRPr="008E1004" w:rsidRDefault="008E1004" w:rsidP="008E1004">
      <w:pPr>
        <w:pStyle w:val="RandrechtsStandard"/>
      </w:pPr>
      <w:r>
        <w:rPr>
          <w:noProof/>
        </w:rPr>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3AFBD36F" w:rsidR="008E1004" w:rsidRPr="00A977D2" w:rsidRDefault="00F058A3" w:rsidP="008E1004">
                            <w:pPr>
                              <w:jc w:val="left"/>
                              <w:rPr>
                                <w:color w:val="1F3864" w:themeColor="accent1" w:themeShade="80"/>
                                <w:sz w:val="16"/>
                                <w:szCs w:val="16"/>
                                <w:lang w:val="de-DE"/>
                              </w:rPr>
                            </w:pPr>
                            <w:r>
                              <w:rPr>
                                <w:color w:val="1F3864" w:themeColor="accent1" w:themeShade="80"/>
                                <w:sz w:val="16"/>
                                <w:szCs w:val="16"/>
                                <w:lang w:val="de-DE"/>
                              </w:rPr>
                              <w:t>1Thes 5,4.5</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5,13-16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5BBC" id="Textfeld 6" o:spid="_x0000_s1027"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NDIwIAAEc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bP&#10;A5/H2FJ9xHSeBnYEJzcNergVIT4IDzqgbVA83uPRhlCLThJne/K//qZP/tgSrJx1oFfFw8+D8Ioz&#10;891if4mLo+BHYTsK9tBeExg7xfE4mUUE+GhGUXtqn8H8daoCk7AStSoeR/E6DiTH5Ui1XmcnMM6J&#10;eGsfnUypE4oJ0af+WXh3gj1iX3c0Ek8s3qE/+A74rw+RdJNXk3AdUDzBDbbmjZ0uK53D2//s9Xr/&#10;q98A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GkuU0MjAgAARwQAAA4AAAAAAAAAAAAAAAAALgIAAGRycy9lMm9Eb2Mu&#10;eG1sUEsBAi0AFAAGAAgAAAAhAPc2V4DfAAAACAEAAA8AAAAAAAAAAAAAAAAAfQQAAGRycy9kb3du&#10;cmV2LnhtbFBLBQYAAAAABAAEAPMAAACJBQAAAAA=&#10;" filled="f" stroked="f" strokeweight=".5pt">
                <v:textbox inset="0,0,0,0">
                  <w:txbxContent>
                    <w:p w14:paraId="78D366B9" w14:textId="3AFBD36F" w:rsidR="008E1004" w:rsidRPr="00A977D2" w:rsidRDefault="00F058A3" w:rsidP="008E1004">
                      <w:pPr>
                        <w:jc w:val="left"/>
                        <w:rPr>
                          <w:color w:val="1F3864" w:themeColor="accent1" w:themeShade="80"/>
                          <w:sz w:val="16"/>
                          <w:szCs w:val="16"/>
                          <w:lang w:val="de-DE"/>
                        </w:rPr>
                      </w:pPr>
                      <w:r>
                        <w:rPr>
                          <w:color w:val="1F3864" w:themeColor="accent1" w:themeShade="80"/>
                          <w:sz w:val="16"/>
                          <w:szCs w:val="16"/>
                          <w:lang w:val="de-DE"/>
                        </w:rPr>
                        <w:t>1Thes 5,4.5</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5,13-16</w:t>
                      </w:r>
                    </w:p>
                  </w:txbxContent>
                </v:textbox>
                <w10:wrap type="square" anchorx="margin"/>
              </v:shape>
            </w:pict>
          </mc:Fallback>
        </mc:AlternateContent>
      </w:r>
      <w:r w:rsidR="00F058A3">
        <w:t xml:space="preserve">Gott möchte, dass wir im Licht leben und ein Licht für diese Welt sind. Im Licht zu Leben bedeutet, mit Gott zu leben. Diese Gemeinschaft muss wie jede zwischenmenschliche Beziehung gepflegt werden.  </w:t>
      </w:r>
    </w:p>
    <w:p w14:paraId="145E5F3C" w14:textId="04D80E9F"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3FB7ED84"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8"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hIgIAAEcEAAAOAAAAZHJzL2Uyb0RvYy54bWysU11r2zAUfR/sPwi9L3YS1pVQp2QtGYPS&#10;FpLRZ0WWEoOsq0lK7e7X70iO09LtaexFvtb9Pufo6rpvDXtWPjRkKz6dlJwpK6lu7L7iP7brT5ec&#10;hShsLQxZVfEXFfj18uOHq84t1IwOZGrlGYrYsOhcxQ8xukVRBHlQrQgTcsrCqcm3IuLX74vaiw7V&#10;W1PMyvKi6MjXzpNUIeD2dnDyZa6vtZLxQeugIjMVx2wxnz6fu3QWyyux2HvhDo08jSH+YYpWNBZN&#10;z6VuRRTs6Js/SrWN9BRIx4mktiCtG6nyDthmWr7bZnMQTuVdAE5wZ5jC/ysr758fPWtqcMeZFS0o&#10;2qo+amVqNk3odC4sELRxCIv9V+pT5Ok+4DIt3Wvfpi/WYfAD55cztijGJC4vysv5HB4J17y8KL9k&#10;7IvXZOdD/KaoZcmouAd1GVHxfBciGiJ0DEm9LK0bYzJ9xrIODeafy5xw9iDDWCSmFYZRkxX7XZ8X&#10;no1r7Kh+wXaeBnUEJ9cNZrgTIT4KDzlgbEg8PuDQhtCLThZnB/K//naf4sESvJx1kFfFw8+j8Ioz&#10;892Cv6TF0fCjsRsNe2xvCIoFJ5gmm0jw0Yym9tQ+Qfmr1AUuYSV6VTyO5k0cRI6XI9VqlYOgOCfi&#10;nd04mUonFBOi2/5JeHeCPYKvexqFJxbv0B9iB/xXx0i6ydQkXAcUT3BDrZmx08tKz+Htf456ff/L&#10;3wAAAP//AwBQSwMEFAAGAAgAAAAhAPc2V4DfAAAACAEAAA8AAABkcnMvZG93bnJldi54bWxMj81O&#10;wzAQhO9IvIO1SNyonaqBJmRTIX5uUGgLEtyceEkiYjuynTS8PeYEx9GMZr4pNrPu2UTOd9YgJAsB&#10;jExtVWcahNfDw8UamA/SKNlbQwjf5GFTnp4UMlf2aHY07UPDYonxuURoQxhyzn3dkpZ+YQcy0fu0&#10;TssQpWu4cvIYy3XPl0Jcci07ExdaOdBtS/XXftQI/bt3j5UIH9Nd8xRenvn4dp9sEc/P5ptrYIHm&#10;8BeGX/yIDmVkquxolGc9wjoVSYwirK6ART9bpRmwCiFdZsDLgv8/UP4AAAD//wMAUEsBAi0AFAAG&#10;AAgAAAAhALaDOJL+AAAA4QEAABMAAAAAAAAAAAAAAAAAAAAAAFtDb250ZW50X1R5cGVzXS54bWxQ&#10;SwECLQAUAAYACAAAACEAOP0h/9YAAACUAQAACwAAAAAAAAAAAAAAAAAvAQAAX3JlbHMvLnJlbHNQ&#10;SwECLQAUAAYACAAAACEAajQf4SICAABHBAAADgAAAAAAAAAAAAAAAAAuAgAAZHJzL2Uyb0RvYy54&#10;bWxQSwECLQAUAAYACAAAACEA9zZXgN8AAAAIAQAADwAAAAAAAAAAAAAAAAB8BAAAZHJzL2Rvd25y&#10;ZXYueG1sUEsFBgAAAAAEAAQA8wAAAIgFAAAAAA==&#10;" filled="f" stroked="f" strokeweight=".5pt">
                <v:textbox inset="0,0,0,0">
                  <w:txbxContent>
                    <w:p w14:paraId="6118C0AA" w14:textId="3FB7ED84"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5E0685">
        <w:rPr>
          <w:noProof/>
        </w:rPr>
        <w:t>Lk 11,1-4</w:t>
      </w:r>
      <w:r w:rsidR="005E0685">
        <w:rPr>
          <w:lang w:val="de-CH"/>
        </w:rPr>
        <w:t xml:space="preserve"> </w:t>
      </w:r>
      <w:r w:rsidR="009F7234">
        <w:rPr>
          <w:lang w:val="de-CH"/>
        </w:rPr>
        <w:t xml:space="preserve">| </w:t>
      </w:r>
      <w:r w:rsidR="005E0685" w:rsidRPr="005E0685">
        <w:rPr>
          <w:lang w:val="de-CH"/>
        </w:rPr>
        <w:t>Und es begab sich, dass er an einem Ort im Gebet war; und als er aufhörte, sprach einer seiner Jünger zu ihm: Herr, lehre uns beten, wie auch Johannes seine Jünger lehrte! Da sprach er zu ihnen: Wenn ihr betet, so sprecht: Unser Vater, der du bist im Himmel, geheiligt werde dein Name! Dein Reich komme! Dein Wille geschehe wie im Himmel, so auch auf Erden. Gib uns täglich unser nötiges Brot! Und vergib uns unsere Sünden, denn auch wir vergeben jedem, der uns etwas schuldig ist! Und führe uns nicht in Versuchung, sondern erlöse uns von dem Bösen!</w:t>
      </w:r>
      <w:r w:rsidRPr="008E1004">
        <w:rPr>
          <w:lang w:val="de-CH"/>
        </w:rPr>
        <w:t xml:space="preserve"> </w:t>
      </w:r>
    </w:p>
    <w:p w14:paraId="33AD799D" w14:textId="5300E317"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39F9A758" w:rsidR="008E1004" w:rsidRPr="00A977D2" w:rsidRDefault="00F058A3" w:rsidP="008E1004">
                            <w:pPr>
                              <w:jc w:val="left"/>
                              <w:rPr>
                                <w:color w:val="1F3864" w:themeColor="accent1" w:themeShade="80"/>
                                <w:sz w:val="16"/>
                                <w:szCs w:val="16"/>
                                <w:lang w:val="de-DE"/>
                              </w:rPr>
                            </w:pP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50,4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9"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iyJgIAAEkEAAAOAAAAZHJzL2Uyb0RvYy54bWysVE1rGzEQvRf6H4Tu9a5tmgaTdXATXAoh&#10;CdglZ1kr2QtajSrJ2U1/fZ+0XiekPZVe5NmZ0Xy89+Sr67417Fn50JCt+HRScqaspLqx+4r/2K4/&#10;XXIWorC1MGRVxV9U4NfLjx+uOrdQMzqQqZVnKGLDonMVP8ToFkUR5EG1IkzIKYugJt+KiE+/L2ov&#10;OlRvTTEry4uiI187T1KFAO/tEOTLXF9rJeOD1kFFZiqO2WI+fT536SyWV2Kx98IdGnkaQ/zDFK1o&#10;LJqeS92KKNjRN3+UahvpKZCOE0ltQVo3UuUdsM20fLfN5iCcyrsAnODOMIX/V1bePz961tQVn005&#10;s6IFR1vVR61MzeACPp0LC6RtHBJj/5V68Dz6A5xp7V77Nv1iIYY4kH45o4tqTMJ5UV7O54hIhObl&#10;Rfklo1+8XnY+xG+KWpaMinuQlzEVz3chYhCkjimpl6V1Y0wm0FjWocH8c5kvnCO4YSwuphWGUZMV&#10;+12fV56Pa+yofsF2ngZ9BCfXDWa4EyE+Cg9BYGyIPD7g0IbQi04WZwfyv/7mT/ngCVHOOgis4uHn&#10;UXjFmfluwWBS42j40diNhj22NwTNghRMk01c8NGMpvbUPkH7q9QFIWElelU8juZNHGSOtyPVapWT&#10;oDkn4p3dOJlKJxQTotv+SXh3gj2Cr3sapScW79Afcgf8V8dIusnUJFwHFE9wQ6+ZsdPbSg/i7XfO&#10;ev0HWP4G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OUOKLImAgAASQQAAA4AAAAAAAAAAAAAAAAALgIAAGRycy9lMm9E&#10;b2MueG1sUEsBAi0AFAAGAAgAAAAhAPc2V4DfAAAACAEAAA8AAAAAAAAAAAAAAAAAgAQAAGRycy9k&#10;b3ducmV2LnhtbFBLBQYAAAAABAAEAPMAAACMBQAAAAA=&#10;" filled="f" stroked="f" strokeweight=".5pt">
                <v:textbox inset="0,0,0,0">
                  <w:txbxContent>
                    <w:p w14:paraId="6A21F47E" w14:textId="39F9A758" w:rsidR="008E1004" w:rsidRPr="00A977D2" w:rsidRDefault="00F058A3" w:rsidP="008E1004">
                      <w:pPr>
                        <w:jc w:val="left"/>
                        <w:rPr>
                          <w:color w:val="1F3864" w:themeColor="accent1" w:themeShade="80"/>
                          <w:sz w:val="16"/>
                          <w:szCs w:val="16"/>
                          <w:lang w:val="de-DE"/>
                        </w:rPr>
                      </w:pP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50,4</w:t>
                      </w:r>
                    </w:p>
                  </w:txbxContent>
                </v:textbox>
                <w10:wrap type="square" anchorx="margin"/>
              </v:shape>
            </w:pict>
          </mc:Fallback>
        </mc:AlternateContent>
      </w:r>
      <w:r w:rsidR="00F058A3">
        <w:t xml:space="preserve">Zu Gott zu beten, bedeutet mit </w:t>
      </w:r>
      <w:r w:rsidR="009F7234">
        <w:t xml:space="preserve">Ihm </w:t>
      </w:r>
      <w:r w:rsidR="00F058A3">
        <w:t xml:space="preserve">zu reden und auf ihn zu hören. Wir können mit großen und kleinen, geistlichen und alltäglichen Anliegen zu Ihm kommen. Er </w:t>
      </w:r>
      <w:r w:rsidR="009F7234">
        <w:t>antwortet</w:t>
      </w:r>
      <w:r w:rsidR="00F058A3">
        <w:t xml:space="preserve"> auf unterschiedliche Weise. Er lenkt die Gedanken, die Ereignisse und spricht zu uns durch </w:t>
      </w:r>
      <w:r w:rsidR="009F7234">
        <w:t>S</w:t>
      </w:r>
      <w:r w:rsidR="00F058A3">
        <w:t>ein Wort. Daher ist neben dem Gebet, das tägliche Lesen in der Bibel eine unverzichtbare Pflege der Gemeinschaft mit Gott.</w:t>
      </w:r>
    </w:p>
    <w:p w14:paraId="38CA1847" w14:textId="25DF5904" w:rsidR="005E0685" w:rsidRPr="005E0685" w:rsidRDefault="008E1004" w:rsidP="005E0685">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56E99522"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30"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NMJAIAAEcEAAAOAAAAZHJzL2Uyb0RvYy54bWysU11r2zAUfR/sPwi9r3aapSuhTslaMgal&#10;LSSjz4osJQZZV5OU2t2v35Ecp6Xb09iLfH2/77nnXl33rWHPyoeGbMUnZyVnykqqG7ur+I/N6tMl&#10;ZyEKWwtDVlX8RQV+vfj44apzc3VOezK18gxJbJh3ruL7GN28KILcq1aEM3LKwqjJtyLi1++K2osO&#10;2VtTnJflRdGRr50nqUKA9nYw8kXOr7WS8UHroCIzFUdvMb8+v9v0FosrMd954faNPLYh/qGLVjQW&#10;RU+pbkUU7OCbP1K1jfQUSMczSW1BWjdS5RkwzaR8N816L5zKswCc4E4whf+XVt4/P3rW1BWfcWZF&#10;ixVtVB+1MjWbJXQ6F+ZwWju4xf4r9djyqA9QpqF77dv0xTgMduD8csIWyZiE8qK8nE5hkTBNy4vy&#10;S8a+eA12PsRvilqWhIp7rC4jKp7vQkQjcB1dUi1Lq8aYvD5jWYcC01mZA04WRBiLwDTC0GqSYr/t&#10;88CfxzG2VL9gOk8DO4KTqwY93IkQH4UHHdA2KB4f8GhDqEVHibM9+V9/0yd/bAlWzjrQq+Lh50F4&#10;xZn5brG/xMVR8KOwHQV7aG8IjJ3geJzMIgJ8NKOoPbVPYP4yVYFJWIlaFY+jeBMHkuNypFousxMY&#10;50S8s2snU+qEYkJ00z8J746wR+zrnkbiifk79AffAf/lIZJu8moSrgOKR7jB1ryx42Wlc3j7n71e&#10;73/xGw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BBpcNMJAIAAEcEAAAOAAAAAAAAAAAAAAAAAC4CAABkcnMvZTJvRG9j&#10;LnhtbFBLAQItABQABgAIAAAAIQD3NleA3wAAAAgBAAAPAAAAAAAAAAAAAAAAAH4EAABkcnMvZG93&#10;bnJldi54bWxQSwUGAAAAAAQABADzAAAAigUAAAAA&#10;" filled="f" stroked="f" strokeweight=".5pt">
                <v:textbox inset="0,0,0,0">
                  <w:txbxContent>
                    <w:p w14:paraId="6D1A4906" w14:textId="56E99522"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proofErr w:type="spellStart"/>
      <w:r w:rsidR="005E0685">
        <w:rPr>
          <w:lang w:val="de-CH"/>
        </w:rPr>
        <w:t>Apg</w:t>
      </w:r>
      <w:proofErr w:type="spellEnd"/>
      <w:r w:rsidR="005E0685">
        <w:rPr>
          <w:lang w:val="de-CH"/>
        </w:rPr>
        <w:t xml:space="preserve"> 17,11</w:t>
      </w:r>
      <w:r w:rsidRPr="008E1004">
        <w:rPr>
          <w:lang w:val="de-CH"/>
        </w:rPr>
        <w:t xml:space="preserve"> </w:t>
      </w:r>
      <w:r w:rsidR="009F7234">
        <w:rPr>
          <w:lang w:val="de-CH"/>
        </w:rPr>
        <w:t xml:space="preserve">| </w:t>
      </w:r>
      <w:r w:rsidR="005E0685" w:rsidRPr="005E0685">
        <w:rPr>
          <w:lang w:val="de-CH"/>
        </w:rPr>
        <w:t xml:space="preserve">Diese aber waren edler gesinnt als die in </w:t>
      </w:r>
      <w:proofErr w:type="spellStart"/>
      <w:r w:rsidR="005E0685" w:rsidRPr="005E0685">
        <w:rPr>
          <w:lang w:val="de-CH"/>
        </w:rPr>
        <w:t>Thessalonich</w:t>
      </w:r>
      <w:proofErr w:type="spellEnd"/>
      <w:r w:rsidR="005E0685" w:rsidRPr="005E0685">
        <w:rPr>
          <w:lang w:val="de-CH"/>
        </w:rPr>
        <w:t xml:space="preserve"> und nahmen das Wort mit aller Bereitwilligkeit auf; und sie forschten täglich in der Schrift, ob es sich so verhalte.</w:t>
      </w:r>
    </w:p>
    <w:p w14:paraId="26D618A8" w14:textId="5E79885F"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661996A9"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IwIAAEcEAAAOAAAAZHJzL2Uyb0RvYy54bWysU11r2zAUfR/sPwi9r3YbmpU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XEsyooW&#10;K3pRfdTK1OwmodO5MIPT2sEt9l+ox5ZHfYAyDd1r36YvxmGwA+fjGVskYxLKaXkzmcAiYZqU0/Jz&#10;xr54C3Y+xK+KWpaEinusLiMqDqsQ0QhcR5dUy9JDY0xen7GsQ4HJdZkDzhZEGIvANMLQapJiv+nz&#10;wNfjGBuqj5jO08CO4ORDgx5WIsRn4UEHtA2Kxyc82hBq0UnibEf+59/0yR9bgpWzDvSqePixF15x&#10;Zr5Z7C9xcRT8KGxGwe7bOwJjL3E8TmYRAT6aUdSe2lcwf5mqwCSsRK2Kx1G8iwPJcTlSLZfZCYxz&#10;Iq7s2smUOqGYEH3pX4V3J9gj9vVII/HE7B36g++A/3IfSTd5NQnXAcUT3GBr3tjpstI5/P6fvd7u&#10;f/EL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xT85YjAgAARwQAAA4AAAAAAAAAAAAAAAAALgIAAGRycy9lMm9Eb2Mu&#10;eG1sUEsBAi0AFAAGAAgAAAAhAPc2V4DfAAAACAEAAA8AAAAAAAAAAAAAAAAAfQQAAGRycy9kb3du&#10;cmV2LnhtbFBLBQYAAAAABAAEAPMAAACJBQAAAAA=&#10;" filled="f" stroked="f" strokeweight=".5pt">
                <v:textbox inset="0,0,0,0">
                  <w:txbxContent>
                    <w:p w14:paraId="062AF37E" w14:textId="661996A9"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5E0685">
        <w:rPr>
          <w:noProof/>
        </w:rPr>
        <w:t>Joh 5,39</w:t>
      </w:r>
      <w:r w:rsidRPr="008E1004">
        <w:rPr>
          <w:lang w:val="de-CH"/>
        </w:rPr>
        <w:t xml:space="preserve"> </w:t>
      </w:r>
      <w:r w:rsidR="003269ED">
        <w:rPr>
          <w:lang w:val="de-CH"/>
        </w:rPr>
        <w:t xml:space="preserve">| </w:t>
      </w:r>
      <w:r w:rsidR="005E0685" w:rsidRPr="005E0685">
        <w:rPr>
          <w:lang w:val="de-CH"/>
        </w:rPr>
        <w:t>Ihr erforscht die Schriften, weil ihr meint, in ihnen das ewige Leben zu haben; und sie sind es, die von mir Zeugnis geben.</w:t>
      </w:r>
    </w:p>
    <w:p w14:paraId="0D3FC193" w14:textId="5B13E5C7" w:rsidR="008E1004" w:rsidRPr="008E1004" w:rsidRDefault="008E1004" w:rsidP="008E1004">
      <w:pPr>
        <w:pStyle w:val="RandrechtsStandard"/>
      </w:pPr>
      <w:r>
        <w:rPr>
          <w:noProof/>
        </w:rPr>
        <mc:AlternateContent>
          <mc:Choice Requires="wps">
            <w:drawing>
              <wp:anchor distT="0" distB="0" distL="114300" distR="114300" simplePos="0" relativeHeight="251684864" behindDoc="0" locked="0" layoutInCell="1" allowOverlap="1" wp14:anchorId="61F1E883" wp14:editId="1871D614">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59B9F6" w14:textId="33A57092" w:rsidR="008E1004" w:rsidRPr="00A977D2" w:rsidRDefault="002A2DC0" w:rsidP="008E1004">
                            <w:pPr>
                              <w:jc w:val="left"/>
                              <w:rPr>
                                <w:color w:val="1F3864" w:themeColor="accent1" w:themeShade="80"/>
                                <w:sz w:val="16"/>
                                <w:szCs w:val="16"/>
                                <w:lang w:val="de-DE"/>
                              </w:rPr>
                            </w:pPr>
                            <w:r>
                              <w:rPr>
                                <w:color w:val="1F3864" w:themeColor="accent1" w:themeShade="80"/>
                                <w:sz w:val="16"/>
                                <w:szCs w:val="16"/>
                                <w:lang w:val="de-DE"/>
                              </w:rPr>
                              <w:t>2Kor 4,16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883" id="Textfeld 23" o:spid="_x0000_s1032" type="#_x0000_t202" style="position:absolute;left:0;text-align:left;margin-left:425.05pt;margin-top:2.35pt;width:47.9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CJwIAAEkEAAAOAAAAZHJzL2Uyb0RvYy54bWysVMFu2zAMvQ/YPwi6L3YbLCuCOkXWIsOA&#10;oi2QDD0rspQYkEVNUmJ3X78nOU6LbqdhF4UmKZLv8SnXN31r2FH50JCt+MWk5ExZSXVjdxX/sVl9&#10;uuIsRGFrYciqir+owG8WHz9cd26uLmlPplaeoYgN885VfB+jmxdFkHvVijAhpyyCmnwrIj79rqi9&#10;6FC9NcVlWc6KjnztPEkVArx3Q5Avcn2tlYyPWgcVmak4Zov59PncprNYXIv5zgu3b+RpDPEPU7Si&#10;sWh6LnUnomAH3/xRqm2kp0A6TiS1BWndSJUxAM1F+Q7Nei+cylhATnBnmsL/Kysfjk+eNXXFL6ec&#10;WdFiRxvVR61MzeACP50Lc6StHRJj/5V67Hn0BzgT7F77Nv0CEEMcTL+c2UU1JuGclVfTKSISoWk5&#10;K79k9ovXy86H+E1Ry5JRcY/lZU7F8T5EDILUMSX1srRqjMkLNJZ1aDD9XOYL5whuGIuLCcIwarJi&#10;v+0z5NkIY0v1C9B5GvQRnFw1mOFehPgkPASBsSHy+IhDG0IvOlmc7cn/+ps/5WNPiHLWQWAVDz8P&#10;wivOzHeLDSY1joYfje1o2EN7S9DsBZ6Pk9nEBR/NaGpP7TO0v0xdEBJWolfF42jexkHmeDtSLZc5&#10;CZpzIt7btZOpdGIxMbrpn4V3J9oj9vVAo/TE/B37Q+7A//IQSTd5NYnXgcUT3dBr3tjpbaUH8fY7&#10;Z73+Ayx+A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fJN/CJwIAAEkEAAAOAAAAAAAAAAAAAAAAAC4CAABkcnMvZTJv&#10;RG9jLnhtbFBLAQItABQABgAIAAAAIQD3NleA3wAAAAgBAAAPAAAAAAAAAAAAAAAAAIEEAABkcnMv&#10;ZG93bnJldi54bWxQSwUGAAAAAAQABADzAAAAjQUAAAAA&#10;" filled="f" stroked="f" strokeweight=".5pt">
                <v:textbox inset="0,0,0,0">
                  <w:txbxContent>
                    <w:p w14:paraId="0059B9F6" w14:textId="33A57092" w:rsidR="008E1004" w:rsidRPr="00A977D2" w:rsidRDefault="002A2DC0" w:rsidP="008E1004">
                      <w:pPr>
                        <w:jc w:val="left"/>
                        <w:rPr>
                          <w:color w:val="1F3864" w:themeColor="accent1" w:themeShade="80"/>
                          <w:sz w:val="16"/>
                          <w:szCs w:val="16"/>
                          <w:lang w:val="de-DE"/>
                        </w:rPr>
                      </w:pPr>
                      <w:r>
                        <w:rPr>
                          <w:color w:val="1F3864" w:themeColor="accent1" w:themeShade="80"/>
                          <w:sz w:val="16"/>
                          <w:szCs w:val="16"/>
                          <w:lang w:val="de-DE"/>
                        </w:rPr>
                        <w:t>2Kor 4,16</w:t>
                      </w:r>
                    </w:p>
                  </w:txbxContent>
                </v:textbox>
                <w10:wrap type="square" anchorx="margin"/>
              </v:shape>
            </w:pict>
          </mc:Fallback>
        </mc:AlternateContent>
      </w:r>
      <w:r w:rsidR="002A2DC0">
        <w:rPr>
          <w:noProof/>
        </w:rPr>
        <w:t xml:space="preserve">Das Lesen der Bibel und das Gebet entfaltet Gottes umwandelnde Kraft in unserem Leben. So verändert uns Gott Schritt um Schritt zu anderen Menschen. Wir wachsen im Glauben. </w:t>
      </w:r>
    </w:p>
    <w:p w14:paraId="0F3B21A7" w14:textId="7144EEC9" w:rsidR="008E1004" w:rsidRPr="008E1004" w:rsidRDefault="008E1004" w:rsidP="008E1004">
      <w:pPr>
        <w:pStyle w:val="Bibelzitat"/>
        <w:rPr>
          <w:lang w:val="de-CH"/>
        </w:rPr>
      </w:pPr>
      <w:r>
        <w:rPr>
          <w:noProof/>
        </w:rPr>
        <mc:AlternateContent>
          <mc:Choice Requires="wps">
            <w:drawing>
              <wp:anchor distT="0" distB="0" distL="114300" distR="114300" simplePos="0" relativeHeight="251667456" behindDoc="0" locked="0" layoutInCell="1" allowOverlap="1" wp14:anchorId="3C55A154" wp14:editId="3C1AEB85">
                <wp:simplePos x="0" y="0"/>
                <wp:positionH relativeFrom="margin">
                  <wp:posOffset>5398135</wp:posOffset>
                </wp:positionH>
                <wp:positionV relativeFrom="paragraph">
                  <wp:posOffset>29845</wp:posOffset>
                </wp:positionV>
                <wp:extent cx="608330" cy="306070"/>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31F066" w14:textId="6CDC5E96"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A154" id="Textfeld 10" o:spid="_x0000_s1033" type="#_x0000_t202" style="position:absolute;left:0;text-align:left;margin-left:425.05pt;margin-top:2.35pt;width:47.9pt;height:2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QLJQIAAEkEAAAOAAAAZHJzL2Uyb0RvYy54bWysVMFu2zAMvQ/YPwi6L3YarC2COEXWIsOA&#10;oi2QDD0rspQYkEVNUmp3X78nOU6HbqdhF4UmqUfy8SmLm7417EX50JCt+HRScqaspLqx+4p/364/&#10;XXMWorC1MGRVxV9V4DfLjx8WnZurCzqQqZVnALFh3rmKH2J086II8qBaESbklEVQk29FxKffF7UX&#10;HdBbU1yU5WXRka+dJ6lCgPduCPJlxtdayfiodVCRmYqjt5hPn89dOovlQsz3XrhDI09tiH/oohWN&#10;RdEz1J2Igh198wdU20hPgXScSGoL0rqRKs+Aaablu2k2B+FUngXkBHemKfw/WPnw8uRZU2N3oMeK&#10;Fjvaqj5qZWoGF/jpXJgjbeOQGPsv1CN39Ac409i99m36xUAMcUC9ntkFGpNwXpbXsxkiEqFZeVle&#10;ZfTi7bLzIX5V1LJkVNxjeZlT8XIfIhpB6piSallaN8bkBRrLOhSYfS7zhXMEN4zFxTTC0GqyYr/r&#10;88hX4xg7ql8xnadBH8HJdYMe7kWIT8JDEGgbIo+POLQh1KKTxdmB/M+/+VM+9oQoZx0EVvHw4yi8&#10;4sx8s9ggIONo+NHYjYY9trcEzU7xfJzMJi74aEZTe2qfof1VqoKQsBK1Kh5H8zYOMsfbkWq1yknQ&#10;nBPx3m6cTNCJxcTotn8W3p1oj9jXA43SE/N37A+5A/+rYyTd5NUkXgcWT3RDr3ljp7eVHsTv3znr&#10;7R9g+Q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HyHkCyUCAABJBAAADgAAAAAAAAAAAAAAAAAuAgAAZHJzL2Uyb0Rv&#10;Yy54bWxQSwECLQAUAAYACAAAACEA9zZXgN8AAAAIAQAADwAAAAAAAAAAAAAAAAB/BAAAZHJzL2Rv&#10;d25yZXYueG1sUEsFBgAAAAAEAAQA8wAAAIsFAAAAAA==&#10;" filled="f" stroked="f" strokeweight=".5pt">
                <v:textbox inset="0,0,0,0">
                  <w:txbxContent>
                    <w:p w14:paraId="0031F066" w14:textId="6CDC5E96"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5E0685">
        <w:rPr>
          <w:noProof/>
        </w:rPr>
        <w:t>2Tim 3,14-16</w:t>
      </w:r>
      <w:r w:rsidR="005E0685">
        <w:rPr>
          <w:lang w:val="de-CH"/>
        </w:rPr>
        <w:t xml:space="preserve"> </w:t>
      </w:r>
      <w:r w:rsidR="009F7234">
        <w:rPr>
          <w:lang w:val="de-CH"/>
        </w:rPr>
        <w:t xml:space="preserve">| </w:t>
      </w:r>
      <w:r w:rsidR="005E0685" w:rsidRPr="005E0685">
        <w:rPr>
          <w:lang w:val="de-CH"/>
        </w:rPr>
        <w:t>Du aber bleibe in dem, was du gelernt hast und was dir zur Gewissheit geworden ist, da du weißt, von wem du es gelernt hast, und weil du von Kindheit an die heiligen Schriften kennst, welche die Kraft haben, dich weise zu machen zur Errettung durch den Glauben, der in Christus Jesus ist. Alle Schrift ist von Gott eingegeben und nützlich zur Belehrung, zur Überführung, zur Zurechtweisung, zur Erziehung in der Gerechtigkeit, damit der Mensch Gottes ganz zubereitet sei, zu jedem guten Werk völlig ausgerüstet.</w:t>
      </w:r>
      <w:r w:rsidRPr="008E1004">
        <w:rPr>
          <w:lang w:val="de-CH"/>
        </w:rPr>
        <w:t xml:space="preserve"> </w:t>
      </w:r>
    </w:p>
    <w:p w14:paraId="25AF94FD" w14:textId="480D18AF" w:rsidR="008E1004" w:rsidRPr="008E1004" w:rsidRDefault="008E1004" w:rsidP="008E1004">
      <w:pPr>
        <w:pStyle w:val="RandrechtsStandard"/>
      </w:pPr>
      <w:r>
        <w:rPr>
          <w:noProof/>
        </w:rPr>
        <mc:AlternateContent>
          <mc:Choice Requires="wps">
            <w:drawing>
              <wp:anchor distT="0" distB="0" distL="114300" distR="114300" simplePos="0" relativeHeight="251688960" behindDoc="0" locked="0" layoutInCell="1" allowOverlap="1" wp14:anchorId="5BF36787" wp14:editId="23D79A09">
                <wp:simplePos x="0" y="0"/>
                <wp:positionH relativeFrom="margin">
                  <wp:posOffset>5398135</wp:posOffset>
                </wp:positionH>
                <wp:positionV relativeFrom="paragraph">
                  <wp:posOffset>29845</wp:posOffset>
                </wp:positionV>
                <wp:extent cx="608330" cy="306070"/>
                <wp:effectExtent l="0" t="0" r="1270" b="0"/>
                <wp:wrapSquare wrapText="bothSides"/>
                <wp:docPr id="25" name="Textfeld 2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01BCDB5" w14:textId="2DA5B630"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6787" id="Textfeld 25" o:spid="_x0000_s1034" type="#_x0000_t202" style="position:absolute;left:0;text-align:left;margin-left:425.05pt;margin-top:2.35pt;width:47.9pt;height:24.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2JwIAAEkEAAAOAAAAZHJzL2Uyb0RvYy54bWysVMFu2zAMvQ/YPwi6L3YTtCuCOEXWIsOA&#10;oi2QDj0rspQYkEVNUmJ3X78nOU6HbqdhF4UmKZLv8SmLm7417Kh8aMhW/GJScqaspLqxu4p/f15/&#10;uuYsRGFrYciqir+qwG+WHz8sOjdXU9qTqZVnKGLDvHMV38fo5kUR5F61IkzIKYugJt+KiE+/K2ov&#10;OlRvTTEty6uiI187T1KFAO/dEOTLXF9rJeOj1kFFZiqO2WI+fT636SyWCzHfeeH2jTyNIf5hilY0&#10;Fk3Ppe5EFOzgmz9KtY30FEjHiaS2IK0bqTIGoLko36HZ7IVTGQvICe5MU/h/ZeXD8cmzpq749JIz&#10;K1rs6Fn1UStTM7jAT+fCHGkbh8TYf6Eeex79Ac4Eu9e+Tb8AxBAH069ndlGNSTivyuvZDBGJ0Ky8&#10;Kj9n9ou3y86H+FVRy5JRcY/lZU7F8T5EDILUMSX1srRujMkLNJZ1aDC7LPOFcwQ3jMXFBGEYNVmx&#10;3/YZ8vUIY0v1K9B5GvQRnFw3mOFehPgkPASBsSHy+IhDG0IvOlmc7cn//Js/5WNPiHLWQWAVDz8O&#10;wivOzDeLDSY1joYfje1o2EN7S9DsBZ6Pk9nEBR/NaGpP7Qu0v0pdEBJWolfF42jexkHmeDtSrVY5&#10;CZpzIt7bjZOpdGIxMfrcvwjvTrRH7OuBRumJ+Tv2h9yB/9Uhkm7yahKvA4snuqHXvLHT20oP4vfv&#10;nPX2D7D8B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Q/OJ2JwIAAEkEAAAOAAAAAAAAAAAAAAAAAC4CAABkcnMvZTJv&#10;RG9jLnhtbFBLAQItABQABgAIAAAAIQD3NleA3wAAAAgBAAAPAAAAAAAAAAAAAAAAAIEEAABkcnMv&#10;ZG93bnJldi54bWxQSwUGAAAAAAQABADzAAAAjQUAAAAA&#10;" filled="f" stroked="f" strokeweight=".5pt">
                <v:textbox inset="0,0,0,0">
                  <w:txbxContent>
                    <w:p w14:paraId="601BCDB5" w14:textId="2DA5B630"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2E0875">
        <w:t>Diese tägliche Praxis nennt man Andacht oder stille Zeit. Es geht dabei nicht um ein</w:t>
      </w:r>
      <w:r w:rsidR="009F7234">
        <w:t>e</w:t>
      </w:r>
      <w:r w:rsidR="002E0875">
        <w:t xml:space="preserve"> Leistung, die man erbringt. Das Ziel ist, bewusst die </w:t>
      </w:r>
      <w:r w:rsidR="00D17D68">
        <w:t xml:space="preserve">ungestörte </w:t>
      </w:r>
      <w:r w:rsidR="002E0875">
        <w:t xml:space="preserve">Gemeinschaft mit Gott zu suchen. Man </w:t>
      </w:r>
      <w:r w:rsidR="00D17D68">
        <w:t xml:space="preserve">liest </w:t>
      </w:r>
      <w:r w:rsidR="002E0875">
        <w:t xml:space="preserve">einen Bibelabschnitt konzentriert durch. Man will erfassen, was die Aussagen über Gott und die Menschen sind und </w:t>
      </w:r>
      <w:r w:rsidR="009F7234">
        <w:t>wie diese auf die eigene Lebenssituation übertragen werden können.</w:t>
      </w:r>
      <w:r w:rsidR="002E0875">
        <w:t xml:space="preserve"> Im Gebet bringt man Gott sein Lob und seine Fürbitten</w:t>
      </w:r>
      <w:r w:rsidR="009F7234">
        <w:t xml:space="preserve"> dar.</w:t>
      </w:r>
      <w:r w:rsidR="002E0875">
        <w:t xml:space="preserve"> </w:t>
      </w:r>
      <w:r w:rsidR="009F7234">
        <w:t>M</w:t>
      </w:r>
      <w:r w:rsidR="002E0875">
        <w:t xml:space="preserve">an bekennt </w:t>
      </w:r>
      <w:r w:rsidR="009F7234">
        <w:t>I</w:t>
      </w:r>
      <w:r w:rsidR="002E0875">
        <w:t>hm, worin man gefehlt hat und bit</w:t>
      </w:r>
      <w:r w:rsidR="009F7234">
        <w:t>t</w:t>
      </w:r>
      <w:r w:rsidR="002E0875">
        <w:t>e</w:t>
      </w:r>
      <w:r w:rsidR="009F7234">
        <w:t>t</w:t>
      </w:r>
      <w:r w:rsidR="002E0875">
        <w:t xml:space="preserve"> Ihn um </w:t>
      </w:r>
      <w:r w:rsidR="009F7234">
        <w:t>S</w:t>
      </w:r>
      <w:r w:rsidR="002E0875">
        <w:t>eine Kraft und Führung für die Aufgaben des Tages</w:t>
      </w:r>
      <w:r w:rsidR="009F7234">
        <w:t>.</w:t>
      </w:r>
      <w:r w:rsidRPr="008E1004">
        <w:t xml:space="preserve"> </w:t>
      </w:r>
    </w:p>
    <w:p w14:paraId="050A7AB3" w14:textId="77777777" w:rsidR="00226016" w:rsidRPr="008E1004" w:rsidRDefault="00226016" w:rsidP="00B8314D">
      <w:pPr>
        <w:pStyle w:val="berschrift1"/>
      </w:pPr>
      <w:r w:rsidRPr="008E1004">
        <w:t>Fazit</w:t>
      </w:r>
    </w:p>
    <w:p w14:paraId="375CBA80" w14:textId="54C3CB66" w:rsidR="00240730" w:rsidRPr="008E1004" w:rsidRDefault="002E0875" w:rsidP="00226016">
      <w:pPr>
        <w:pStyle w:val="RandrechtsStandard"/>
        <w:rPr>
          <w:lang w:val="de-CH"/>
        </w:rPr>
      </w:pPr>
      <w:r>
        <w:rPr>
          <w:lang w:val="de-CH"/>
        </w:rPr>
        <w:t xml:space="preserve">Es ist gut, wenn wir jeden Tag eine besondere Gemeinschaft mit Gott im Gebet und </w:t>
      </w:r>
      <w:r w:rsidR="009F7234">
        <w:rPr>
          <w:lang w:val="de-CH"/>
        </w:rPr>
        <w:t>im Lesen S</w:t>
      </w:r>
      <w:r>
        <w:rPr>
          <w:lang w:val="de-CH"/>
        </w:rPr>
        <w:t>eine</w:t>
      </w:r>
      <w:r w:rsidR="009F7234">
        <w:rPr>
          <w:lang w:val="de-CH"/>
        </w:rPr>
        <w:t>s</w:t>
      </w:r>
      <w:r>
        <w:rPr>
          <w:lang w:val="de-CH"/>
        </w:rPr>
        <w:t xml:space="preserve"> Wort</w:t>
      </w:r>
      <w:r w:rsidR="009F7234">
        <w:rPr>
          <w:lang w:val="de-CH"/>
        </w:rPr>
        <w:t>es</w:t>
      </w:r>
      <w:r>
        <w:rPr>
          <w:lang w:val="de-CH"/>
        </w:rPr>
        <w:t xml:space="preserve"> erleben.</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6EFB6996" w:rsid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4F8B21F" w14:textId="6782FC2E" w:rsidR="004B2E55" w:rsidRPr="006F25A8" w:rsidRDefault="006F25A8" w:rsidP="00240730">
      <w:pPr>
        <w:pStyle w:val="Listenabsatz"/>
        <w:numPr>
          <w:ilvl w:val="0"/>
          <w:numId w:val="12"/>
        </w:numPr>
        <w:jc w:val="left"/>
        <w:rPr>
          <w:lang w:val="de-DE"/>
        </w:rPr>
      </w:pPr>
      <w:r w:rsidRPr="009F7234">
        <w:rPr>
          <w:lang w:val="de-DE"/>
        </w:rPr>
        <w:t>2901 Die Bibel studieren.pdf</w:t>
      </w:r>
      <w:r>
        <w:rPr>
          <w:lang w:val="de-DE"/>
        </w:rPr>
        <w:t xml:space="preserve"> </w:t>
      </w:r>
      <w:r w:rsidR="003F11F6" w:rsidRPr="004B1C24">
        <w:rPr>
          <w:noProof/>
          <w:lang w:val="de-DE"/>
        </w:rPr>
        <w:sym w:font="Wingdings" w:char="F0E0"/>
      </w:r>
      <w:hyperlink r:id="rId14" w:history="1">
        <w:r w:rsidR="003F11F6" w:rsidRPr="004B1C24">
          <w:rPr>
            <w:rStyle w:val="Hyperlink"/>
            <w:noProof/>
            <w:lang w:val="de-DE"/>
          </w:rPr>
          <w:t>www</w:t>
        </w:r>
      </w:hyperlink>
      <w:r w:rsidR="009F7234" w:rsidRPr="00B2668B">
        <w:rPr>
          <w:rFonts w:ascii="Segoe UI Emoji" w:hAnsi="Segoe UI Emoji" w:cs="Segoe UI Emoji"/>
        </w:rPr>
        <w:t>↗</w:t>
      </w:r>
      <w:r w:rsidR="003F11F6">
        <w:rPr>
          <w:noProof/>
          <w:lang w:val="de-DE"/>
        </w:rPr>
        <w:t xml:space="preserve">, </w:t>
      </w:r>
      <w:hyperlink r:id="rId15" w:history="1">
        <w:r w:rsidR="003F11F6" w:rsidRPr="004B1C24">
          <w:rPr>
            <w:rStyle w:val="Hyperlink"/>
            <w:noProof/>
            <w:lang w:val="de-DE"/>
          </w:rPr>
          <w:t>lokal</w:t>
        </w:r>
      </w:hyperlink>
      <w:r w:rsidR="009F7234" w:rsidRPr="00B2668B">
        <w:rPr>
          <w:rFonts w:ascii="Segoe UI Emoji" w:hAnsi="Segoe UI Emoji" w:cs="Segoe UI Emoji"/>
        </w:rPr>
        <w:t>↗</w:t>
      </w:r>
    </w:p>
    <w:sectPr w:rsidR="004B2E55" w:rsidRPr="006F25A8"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3876" w14:textId="77777777" w:rsidR="002F63EA" w:rsidRDefault="002F63EA" w:rsidP="006A2E59">
      <w:pPr>
        <w:spacing w:after="0" w:line="240" w:lineRule="auto"/>
      </w:pPr>
      <w:r>
        <w:separator/>
      </w:r>
    </w:p>
  </w:endnote>
  <w:endnote w:type="continuationSeparator" w:id="0">
    <w:p w14:paraId="3AF45BC6" w14:textId="77777777" w:rsidR="002F63EA" w:rsidRDefault="002F63EA"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3F81D9C9"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411893">
      <w:rPr>
        <w:rFonts w:asciiTheme="majorHAnsi" w:eastAsiaTheme="majorEastAsia" w:hAnsiTheme="majorHAnsi" w:cstheme="majorBidi"/>
        <w:noProof/>
        <w:color w:val="1F4E79" w:themeColor="accent5" w:themeShade="80"/>
        <w:sz w:val="20"/>
        <w:szCs w:val="20"/>
      </w:rPr>
      <w:t>20. März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9F7234"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9F79" w14:textId="77777777" w:rsidR="002F63EA" w:rsidRDefault="002F63EA" w:rsidP="006A2E59">
      <w:pPr>
        <w:spacing w:after="0" w:line="240" w:lineRule="auto"/>
      </w:pPr>
      <w:r>
        <w:separator/>
      </w:r>
    </w:p>
  </w:footnote>
  <w:footnote w:type="continuationSeparator" w:id="0">
    <w:p w14:paraId="2C6FD38A" w14:textId="77777777" w:rsidR="002F63EA" w:rsidRDefault="002F63EA"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2F63EA"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85pt;height:26.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0D3CD035" w:rsidR="001B2529" w:rsidRPr="00A90233" w:rsidRDefault="00031206"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29</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06BF962A" w:rsidR="0029262D" w:rsidRPr="00A90233" w:rsidRDefault="00031206"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Gebet und Andacht</w:t>
          </w:r>
        </w:p>
      </w:tc>
    </w:tr>
  </w:tbl>
  <w:p w14:paraId="67CDE167" w14:textId="17FBD77E"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Geöffnetes Buch mit einfarbiger Füllung" style="width:26.85pt;height:20.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w14:anchorId="46897988" id="_x0000_i1057" type="#_x0000_t75" alt="Geöffnetes Buch mit einfarbiger Füllung" style="width:26.85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1206"/>
    <w:rsid w:val="00035DF5"/>
    <w:rsid w:val="000520CE"/>
    <w:rsid w:val="00055BAF"/>
    <w:rsid w:val="00062D77"/>
    <w:rsid w:val="000634E4"/>
    <w:rsid w:val="00073A30"/>
    <w:rsid w:val="00084221"/>
    <w:rsid w:val="000D0C04"/>
    <w:rsid w:val="000E25E2"/>
    <w:rsid w:val="000F74AE"/>
    <w:rsid w:val="00117C8C"/>
    <w:rsid w:val="00123402"/>
    <w:rsid w:val="00185122"/>
    <w:rsid w:val="00194625"/>
    <w:rsid w:val="001B2529"/>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2DC0"/>
    <w:rsid w:val="002A484A"/>
    <w:rsid w:val="002D1030"/>
    <w:rsid w:val="002D1F67"/>
    <w:rsid w:val="002E058E"/>
    <w:rsid w:val="002E0875"/>
    <w:rsid w:val="002E5060"/>
    <w:rsid w:val="002F63EA"/>
    <w:rsid w:val="00302D05"/>
    <w:rsid w:val="003118DF"/>
    <w:rsid w:val="003269ED"/>
    <w:rsid w:val="003372C1"/>
    <w:rsid w:val="003432B6"/>
    <w:rsid w:val="003438B1"/>
    <w:rsid w:val="003A7D82"/>
    <w:rsid w:val="003D032A"/>
    <w:rsid w:val="003E7AF8"/>
    <w:rsid w:val="003F11F6"/>
    <w:rsid w:val="003F1C1C"/>
    <w:rsid w:val="004042DD"/>
    <w:rsid w:val="00404CDC"/>
    <w:rsid w:val="00411893"/>
    <w:rsid w:val="00433F83"/>
    <w:rsid w:val="00471AC7"/>
    <w:rsid w:val="00481714"/>
    <w:rsid w:val="00490EEA"/>
    <w:rsid w:val="00497AE7"/>
    <w:rsid w:val="004A5145"/>
    <w:rsid w:val="004B2E55"/>
    <w:rsid w:val="004D559E"/>
    <w:rsid w:val="004E54B1"/>
    <w:rsid w:val="00511418"/>
    <w:rsid w:val="00537324"/>
    <w:rsid w:val="005765E3"/>
    <w:rsid w:val="005A2CF6"/>
    <w:rsid w:val="005B0888"/>
    <w:rsid w:val="005C4D35"/>
    <w:rsid w:val="005E0685"/>
    <w:rsid w:val="00630B6C"/>
    <w:rsid w:val="006425B3"/>
    <w:rsid w:val="00655A26"/>
    <w:rsid w:val="006656DD"/>
    <w:rsid w:val="00685DB1"/>
    <w:rsid w:val="0069282C"/>
    <w:rsid w:val="00694BC8"/>
    <w:rsid w:val="006A2E59"/>
    <w:rsid w:val="006C55A3"/>
    <w:rsid w:val="006C6C37"/>
    <w:rsid w:val="006C7AA8"/>
    <w:rsid w:val="006F25A8"/>
    <w:rsid w:val="00715542"/>
    <w:rsid w:val="00724676"/>
    <w:rsid w:val="007271EE"/>
    <w:rsid w:val="007510C2"/>
    <w:rsid w:val="00756910"/>
    <w:rsid w:val="00756C84"/>
    <w:rsid w:val="00757741"/>
    <w:rsid w:val="007652C8"/>
    <w:rsid w:val="007D02B4"/>
    <w:rsid w:val="008012BF"/>
    <w:rsid w:val="008123B1"/>
    <w:rsid w:val="00816A88"/>
    <w:rsid w:val="00827772"/>
    <w:rsid w:val="00844593"/>
    <w:rsid w:val="00857664"/>
    <w:rsid w:val="00861188"/>
    <w:rsid w:val="00893EF3"/>
    <w:rsid w:val="008D13EA"/>
    <w:rsid w:val="008D527A"/>
    <w:rsid w:val="008E089B"/>
    <w:rsid w:val="008E1004"/>
    <w:rsid w:val="008F0D98"/>
    <w:rsid w:val="0091556C"/>
    <w:rsid w:val="00923153"/>
    <w:rsid w:val="009313DF"/>
    <w:rsid w:val="0095484B"/>
    <w:rsid w:val="00965A76"/>
    <w:rsid w:val="009771DE"/>
    <w:rsid w:val="00987AFC"/>
    <w:rsid w:val="00992306"/>
    <w:rsid w:val="009C74C2"/>
    <w:rsid w:val="009E4EB8"/>
    <w:rsid w:val="009E796F"/>
    <w:rsid w:val="009F1E44"/>
    <w:rsid w:val="009F7234"/>
    <w:rsid w:val="009F7537"/>
    <w:rsid w:val="00A03197"/>
    <w:rsid w:val="00A066BE"/>
    <w:rsid w:val="00A06887"/>
    <w:rsid w:val="00A168AB"/>
    <w:rsid w:val="00A67636"/>
    <w:rsid w:val="00A71913"/>
    <w:rsid w:val="00A8016E"/>
    <w:rsid w:val="00A87EF2"/>
    <w:rsid w:val="00A90233"/>
    <w:rsid w:val="00A977D2"/>
    <w:rsid w:val="00AC3B0E"/>
    <w:rsid w:val="00AC40FB"/>
    <w:rsid w:val="00AF45A0"/>
    <w:rsid w:val="00B0439F"/>
    <w:rsid w:val="00B26907"/>
    <w:rsid w:val="00B273D4"/>
    <w:rsid w:val="00B71EC4"/>
    <w:rsid w:val="00B76A07"/>
    <w:rsid w:val="00B8314D"/>
    <w:rsid w:val="00B875A6"/>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17D68"/>
    <w:rsid w:val="00D23D81"/>
    <w:rsid w:val="00D5540F"/>
    <w:rsid w:val="00D66E28"/>
    <w:rsid w:val="00D70683"/>
    <w:rsid w:val="00D7594A"/>
    <w:rsid w:val="00D97CA0"/>
    <w:rsid w:val="00DA0CA7"/>
    <w:rsid w:val="00DA0EF8"/>
    <w:rsid w:val="00DA62A6"/>
    <w:rsid w:val="00DA7142"/>
    <w:rsid w:val="00DB5BB6"/>
    <w:rsid w:val="00DC211C"/>
    <w:rsid w:val="00DE57AE"/>
    <w:rsid w:val="00DE6861"/>
    <w:rsid w:val="00E02D87"/>
    <w:rsid w:val="00E222CE"/>
    <w:rsid w:val="00E35FB0"/>
    <w:rsid w:val="00E53FEE"/>
    <w:rsid w:val="00E6703E"/>
    <w:rsid w:val="00E93967"/>
    <w:rsid w:val="00EB15B5"/>
    <w:rsid w:val="00F04C5D"/>
    <w:rsid w:val="00F058A3"/>
    <w:rsid w:val="00F309FD"/>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2901%20Die%20Bibel%20studieren.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2901%20Die%20Bibel%20studieren.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3045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137</cp:revision>
  <cp:lastPrinted>2024-03-20T08:56:00Z</cp:lastPrinted>
  <dcterms:created xsi:type="dcterms:W3CDTF">2022-11-14T08:39:00Z</dcterms:created>
  <dcterms:modified xsi:type="dcterms:W3CDTF">2024-03-20T08:56:00Z</dcterms:modified>
</cp:coreProperties>
</file>