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1B20138F" w:rsidR="003438B1" w:rsidRPr="008E1004" w:rsidRDefault="009E4EB8" w:rsidP="0029262D">
      <w:pPr>
        <w:pStyle w:val="Titel"/>
        <w:jc w:val="right"/>
        <w:rPr>
          <w:b/>
          <w:bCs/>
        </w:rPr>
        <w:sectPr w:rsidR="003438B1" w:rsidRPr="008E1004" w:rsidSect="003438B1">
          <w:headerReference w:type="default" r:id="rId10"/>
          <w:footerReference w:type="default" r:id="rId11"/>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CB34CD">
        <w:rPr>
          <w:b/>
          <w:bCs/>
          <w:color w:val="BFBFBF" w:themeColor="background1" w:themeShade="BF"/>
        </w:rPr>
        <w:t>19</w:t>
      </w:r>
      <w:r w:rsidR="0029262D" w:rsidRPr="008E1004">
        <w:rPr>
          <w:b/>
          <w:bCs/>
          <w:color w:val="BFBFBF" w:themeColor="background1" w:themeShade="BF"/>
        </w:rPr>
        <w:t xml:space="preserve"> </w:t>
      </w:r>
      <w:r w:rsidR="00CB34CD" w:rsidRPr="00CB34CD">
        <w:rPr>
          <w:b/>
          <w:bCs/>
        </w:rPr>
        <w:t>Geistliche Gaben und Dienste, Integration in die Gemeinde</w:t>
      </w:r>
    </w:p>
    <w:p w14:paraId="6C765D39" w14:textId="42DF7E79" w:rsidR="006B7187" w:rsidRDefault="006B7187" w:rsidP="006B7187">
      <w:pPr>
        <w:pStyle w:val="RandrechtsStandard"/>
      </w:pPr>
      <w:r>
        <w:rPr>
          <w:noProof/>
        </w:rPr>
        <w:lastRenderedPageBreak/>
        <mc:AlternateContent>
          <mc:Choice Requires="wps">
            <w:drawing>
              <wp:anchor distT="0" distB="0" distL="114300" distR="114300" simplePos="0" relativeHeight="251707392" behindDoc="0" locked="0" layoutInCell="1" allowOverlap="1" wp14:anchorId="4FDF5F8E" wp14:editId="4761A9BF">
                <wp:simplePos x="0" y="0"/>
                <wp:positionH relativeFrom="margin">
                  <wp:posOffset>5398135</wp:posOffset>
                </wp:positionH>
                <wp:positionV relativeFrom="paragraph">
                  <wp:posOffset>29845</wp:posOffset>
                </wp:positionV>
                <wp:extent cx="608330" cy="306070"/>
                <wp:effectExtent l="0" t="0" r="1270" b="0"/>
                <wp:wrapSquare wrapText="bothSides"/>
                <wp:docPr id="1" name="Textfeld 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58E4DE9F" w14:textId="1EEDD702" w:rsidR="006B7187" w:rsidRPr="00A977D2" w:rsidRDefault="006B7187" w:rsidP="006B7187">
                            <w:pPr>
                              <w:jc w:val="left"/>
                              <w:rPr>
                                <w:color w:val="1F3864" w:themeColor="accent1" w:themeShade="80"/>
                                <w:sz w:val="16"/>
                                <w:szCs w:val="16"/>
                                <w:lang w:val="de-DE"/>
                              </w:rPr>
                            </w:pPr>
                            <w:r>
                              <w:rPr>
                                <w:color w:val="1F3864" w:themeColor="accent1" w:themeShade="80"/>
                                <w:sz w:val="16"/>
                                <w:szCs w:val="16"/>
                                <w:lang w:val="de-DE"/>
                              </w:rPr>
                              <w:t>Mt 25,14-30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F5F8E" id="_x0000_t202" coordsize="21600,21600" o:spt="202" path="m,l,21600r21600,l21600,xe">
                <v:stroke joinstyle="miter"/>
                <v:path gradientshapeok="t" o:connecttype="rect"/>
              </v:shapetype>
              <v:shape id="Textfeld 1" o:spid="_x0000_s1026" type="#_x0000_t202" style="position:absolute;left:0;text-align:left;margin-left:425.05pt;margin-top:2.35pt;width:47.9pt;height:24.1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19HwIAAEAEAAAOAAAAZHJzL2Uyb0RvYy54bWysU11r2zAUfR/sPwi9r3YblpUQp2QtHYPQ&#10;FtLRZ0WWGoOsq0lK7ezX70i209LtaexFvtb9PudoedW3hr0oHxqyFT8/KzlTVlLd2OeK/3i8/XTJ&#10;WYjC1sKQVRU/qsCvVh8/LDu3UBe0J1Mrz1DEhkXnKr6P0S2KIsi9akU4I6csnJp8KyJ+/XNRe9Gh&#10;emuKi7KcFx352nmSKgTc3gxOvsr1tVYy3msdVGSm4pgt5tPnc5fOYrUUi2cv3L6R4xjiH6ZoRWPR&#10;9FTqRkTBDr75o1TbSE+BdDyT1BakdSNV3gHbnJfvttnuhVN5F4AT3Amm8P/KyruXB8+aGtxxZkUL&#10;ih5VH7UyNTtP6HQuLBC0dQiL/VfqU+R4H3CZlu61b9MX6zD4gfPxhC2KMYnLeXk5m8Ej4ZqV8/JL&#10;xr54TXY+xG+KWpaMintQlxEVL5sQ0RChU0jqZem2MSbTZyzr0GD2ucwJJw8yjEViWmEYNVmx3/Xj&#10;/Duqj1jL0yCL4ORtg+YbEeKD8NAB5oW24z0ObQhNaLQ425P/9bf7FA964OWsg64qHn4ehFecme8W&#10;xCURToafjN1k2EN7TZAqyMA02USCj2Yytaf2CZJfpy5wCSvRq+JxMq/joG48GanW6xwEqTkRN3br&#10;ZCqd4EtQPvZPwrsR7wii7mhSnFi8g32IHYBfHyLpJnOSAB1QHHGGTDNV45NK7+Dtf456ffir3wAA&#10;AP//AwBQSwMEFAAGAAgAAAAhAPc2V4DfAAAACAEAAA8AAABkcnMvZG93bnJldi54bWxMj81OwzAQ&#10;hO9IvIO1SNyonaqBJmRTIX5uUGgLEtyceEkiYjuynTS8PeYEx9GMZr4pNrPu2UTOd9YgJAsBjExt&#10;VWcahNfDw8UamA/SKNlbQwjf5GFTnp4UMlf2aHY07UPDYonxuURoQxhyzn3dkpZ+YQcy0fu0TssQ&#10;pWu4cvIYy3XPl0Jcci07ExdaOdBtS/XXftQI/bt3j5UIH9Nd8xRenvn4dp9sEc/P5ptrYIHm8BeG&#10;X/yIDmVkquxolGc9wjoVSYwirK6ART9bpRmwCiFdZsDLgv8/UP4AAAD//wMAUEsBAi0AFAAGAAgA&#10;AAAhALaDOJL+AAAA4QEAABMAAAAAAAAAAAAAAAAAAAAAAFtDb250ZW50X1R5cGVzXS54bWxQSwEC&#10;LQAUAAYACAAAACEAOP0h/9YAAACUAQAACwAAAAAAAAAAAAAAAAAvAQAAX3JlbHMvLnJlbHNQSwEC&#10;LQAUAAYACAAAACEA2jJdfR8CAABABAAADgAAAAAAAAAAAAAAAAAuAgAAZHJzL2Uyb0RvYy54bWxQ&#10;SwECLQAUAAYACAAAACEA9zZXgN8AAAAIAQAADwAAAAAAAAAAAAAAAAB5BAAAZHJzL2Rvd25yZXYu&#10;eG1sUEsFBgAAAAAEAAQA8wAAAIUFAAAAAA==&#10;" filled="f" stroked="f" strokeweight=".5pt">
                <v:textbox inset="0,0,0,0">
                  <w:txbxContent>
                    <w:p w14:paraId="58E4DE9F" w14:textId="1EEDD702" w:rsidR="006B7187" w:rsidRPr="00A977D2" w:rsidRDefault="006B7187" w:rsidP="006B7187">
                      <w:pPr>
                        <w:jc w:val="left"/>
                        <w:rPr>
                          <w:color w:val="1F3864" w:themeColor="accent1" w:themeShade="80"/>
                          <w:sz w:val="16"/>
                          <w:szCs w:val="16"/>
                          <w:lang w:val="de-DE"/>
                        </w:rPr>
                      </w:pPr>
                      <w:r>
                        <w:rPr>
                          <w:color w:val="1F3864" w:themeColor="accent1" w:themeShade="80"/>
                          <w:sz w:val="16"/>
                          <w:szCs w:val="16"/>
                          <w:lang w:val="de-DE"/>
                        </w:rPr>
                        <w:t>Mt 25,14-30</w:t>
                      </w:r>
                    </w:p>
                  </w:txbxContent>
                </v:textbox>
                <w10:wrap type="square" anchorx="margin"/>
              </v:shape>
            </w:pict>
          </mc:Fallback>
        </mc:AlternateContent>
      </w:r>
      <w:r>
        <w:t xml:space="preserve">Wir sind alle </w:t>
      </w:r>
      <w:r w:rsidRPr="008E1004">
        <w:t xml:space="preserve"> </w:t>
      </w:r>
      <w:r>
        <w:t xml:space="preserve">Geschöpfe Gottes. Jeder hat von </w:t>
      </w:r>
      <w:r w:rsidR="00724D06">
        <w:t xml:space="preserve">Ihm </w:t>
      </w:r>
      <w:r>
        <w:t xml:space="preserve">Begabungen bekommen. </w:t>
      </w:r>
    </w:p>
    <w:p w14:paraId="076B51ED" w14:textId="13CE004C" w:rsidR="006B7187" w:rsidRPr="006B7187" w:rsidRDefault="006B7187" w:rsidP="006B7187">
      <w:pPr>
        <w:pStyle w:val="Bibelzitat"/>
      </w:pPr>
      <w:r>
        <w:t xml:space="preserve">1Kor 12,11 </w:t>
      </w:r>
      <w:r w:rsidR="00724D06">
        <w:t xml:space="preserve">| </w:t>
      </w:r>
      <w:r w:rsidRPr="006B7187">
        <w:t>Dies alles aber wirkt ein und derselbe Geist, der jedem persönlich zuteilt, wie er will.</w:t>
      </w:r>
    </w:p>
    <w:p w14:paraId="3C2F0D08" w14:textId="792F0198" w:rsidR="009C14A4" w:rsidRPr="008E1004" w:rsidRDefault="009C14A4" w:rsidP="009C14A4">
      <w:pPr>
        <w:pStyle w:val="RandrechtsStandard"/>
      </w:pPr>
      <w:r>
        <w:rPr>
          <w:noProof/>
        </w:rPr>
        <mc:AlternateContent>
          <mc:Choice Requires="wps">
            <w:drawing>
              <wp:anchor distT="0" distB="0" distL="114300" distR="114300" simplePos="0" relativeHeight="251700224" behindDoc="0" locked="0" layoutInCell="1" allowOverlap="1" wp14:anchorId="342EB23A" wp14:editId="7E781E94">
                <wp:simplePos x="0" y="0"/>
                <wp:positionH relativeFrom="margin">
                  <wp:posOffset>5398135</wp:posOffset>
                </wp:positionH>
                <wp:positionV relativeFrom="paragraph">
                  <wp:posOffset>29845</wp:posOffset>
                </wp:positionV>
                <wp:extent cx="608330" cy="306070"/>
                <wp:effectExtent l="0" t="0" r="1270" b="0"/>
                <wp:wrapSquare wrapText="bothSides"/>
                <wp:docPr id="21" name="Textfeld 2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46A606C3" w14:textId="6901B0B6" w:rsidR="009C14A4" w:rsidRPr="00A977D2" w:rsidRDefault="009C14A4" w:rsidP="009C14A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EB23A" id="Textfeld 21" o:spid="_x0000_s1027" type="#_x0000_t202" style="position:absolute;left:0;text-align:left;margin-left:425.05pt;margin-top:2.35pt;width:47.9pt;height:24.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H4JQIAAEkEAAAOAAAAZHJzL2Uyb0RvYy54bWysVE1rGzEQvRf6H4TuzW5s6gaTdXATUgom&#10;CTglZ1kr2QtajSrJ3nV/fZ+0XiekPZVe5NmZ0Xy89+Trm7417KB8aMhW/PKi5ExZSXVjtxX/8Xz/&#10;6YqzEIWthSGrKn5Ugd8sPn647txcTWhHplaeoYgN885VfBejmxdFkDvVinBBTlkENflWRHz6bVF7&#10;0aF6a4pJWc6KjnztPEkVArx3Q5Avcn2tlYyPWgcVmak4Zov59PncpLNYXIv51gu3a+RpDPEPU7Si&#10;sWh6LnUnomB73/xRqm2kp0A6XkhqC9K6kSrvgG0uy3fbrHfCqbwLwAnuDFP4f2Xlw+HJs6au+OSS&#10;MytacPSs+qiVqRlcwKdzYY60tUNi7L9SD55Hf4Azrd1r36ZfLMQQB9LHM7qoxiScs/JqOkVEIjQt&#10;Z+WXjH7xetn5EL8palkyKu5BXsZUHFYhYhCkjimpl6X7xphMoLGsQ4Pp5zJfOEdww1hcTCsMoyYr&#10;9ps+r3xeY0P1Edt5GvQRnLxvMMNKhPgkPASBsSHy+IhDG0IvOlmc7cj/+ps/5YMnRDnrILCKh597&#10;4RVn5rsFg0mNo+FHYzMadt/eEjQLUjBNNnHBRzOa2lP7Au0vUxeEhJXoVfE4mrdxkDnejlTLZU6C&#10;5pyIK7t2MpVOKCZEn/sX4d0J9gi+HmiUnpi/Q3/IHfBf7iPpJlOTcB1QPMENvWbGTm8rPYi33znr&#10;9R9g8RsAAP//AwBQSwMEFAAGAAgAAAAhAPc2V4DfAAAACAEAAA8AAABkcnMvZG93bnJldi54bWxM&#10;j81OwzAQhO9IvIO1SNyonaqBJmRTIX5uUGgLEtyceEkiYjuynTS8PeYEx9GMZr4pNrPu2UTOd9Yg&#10;JAsBjExtVWcahNfDw8UamA/SKNlbQwjf5GFTnp4UMlf2aHY07UPDYonxuURoQxhyzn3dkpZ+YQcy&#10;0fu0TssQpWu4cvIYy3XPl0Jcci07ExdaOdBtS/XXftQI/bt3j5UIH9Nd8xRenvn4dp9sEc/P5ptr&#10;YIHm8BeGX/yIDmVkquxolGc9wjoVSYwirK6ART9bpRmwCiFdZsDLgv8/UP4AAAD//wMAUEsBAi0A&#10;FAAGAAgAAAAhALaDOJL+AAAA4QEAABMAAAAAAAAAAAAAAAAAAAAAAFtDb250ZW50X1R5cGVzXS54&#10;bWxQSwECLQAUAAYACAAAACEAOP0h/9YAAACUAQAACwAAAAAAAAAAAAAAAAAvAQAAX3JlbHMvLnJl&#10;bHNQSwECLQAUAAYACAAAACEA50Fh+CUCAABJBAAADgAAAAAAAAAAAAAAAAAuAgAAZHJzL2Uyb0Rv&#10;Yy54bWxQSwECLQAUAAYACAAAACEA9zZXgN8AAAAIAQAADwAAAAAAAAAAAAAAAAB/BAAAZHJzL2Rv&#10;d25yZXYueG1sUEsFBgAAAAAEAAQA8wAAAIsFAAAAAA==&#10;" filled="f" stroked="f" strokeweight=".5pt">
                <v:textbox inset="0,0,0,0">
                  <w:txbxContent>
                    <w:p w14:paraId="46A606C3" w14:textId="6901B0B6" w:rsidR="009C14A4" w:rsidRPr="00A977D2" w:rsidRDefault="009C14A4" w:rsidP="009C14A4">
                      <w:pPr>
                        <w:jc w:val="left"/>
                        <w:rPr>
                          <w:color w:val="1F3864" w:themeColor="accent1" w:themeShade="80"/>
                          <w:sz w:val="16"/>
                          <w:szCs w:val="16"/>
                          <w:lang w:val="de-DE"/>
                        </w:rPr>
                      </w:pPr>
                    </w:p>
                  </w:txbxContent>
                </v:textbox>
                <w10:wrap type="square" anchorx="margin"/>
              </v:shape>
            </w:pict>
          </mc:Fallback>
        </mc:AlternateContent>
      </w:r>
      <w:r w:rsidR="006B7187">
        <w:rPr>
          <w:noProof/>
        </w:rPr>
        <w:t>Jeder Gläubige ist ein Teil der Gemeinschaft. Er kann seine Talente zum Wohl der Gemeinde und zur Ehre Gottes einsetzen.</w:t>
      </w:r>
    </w:p>
    <w:p w14:paraId="7413BC60" w14:textId="0632A4A3" w:rsidR="009C14A4" w:rsidRPr="009C14A4" w:rsidRDefault="009C14A4" w:rsidP="009C14A4">
      <w:pPr>
        <w:pStyle w:val="Bibelzitat"/>
        <w:rPr>
          <w:lang w:val="de-CH"/>
        </w:rPr>
      </w:pPr>
      <w:r>
        <w:rPr>
          <w:noProof/>
        </w:rPr>
        <mc:AlternateContent>
          <mc:Choice Requires="wps">
            <w:drawing>
              <wp:anchor distT="0" distB="0" distL="114300" distR="114300" simplePos="0" relativeHeight="251699200" behindDoc="0" locked="0" layoutInCell="1" allowOverlap="1" wp14:anchorId="613A06DB" wp14:editId="61F599C6">
                <wp:simplePos x="0" y="0"/>
                <wp:positionH relativeFrom="margin">
                  <wp:posOffset>5400675</wp:posOffset>
                </wp:positionH>
                <wp:positionV relativeFrom="paragraph">
                  <wp:posOffset>24130</wp:posOffset>
                </wp:positionV>
                <wp:extent cx="777600" cy="446400"/>
                <wp:effectExtent l="0" t="0" r="3810" b="11430"/>
                <wp:wrapSquare wrapText="bothSides"/>
                <wp:docPr id="5" name="Textfeld 5"/>
                <wp:cNvGraphicFramePr/>
                <a:graphic xmlns:a="http://schemas.openxmlformats.org/drawingml/2006/main">
                  <a:graphicData uri="http://schemas.microsoft.com/office/word/2010/wordprocessingShape">
                    <wps:wsp>
                      <wps:cNvSpPr txBox="1"/>
                      <wps:spPr>
                        <a:xfrm>
                          <a:off x="0" y="0"/>
                          <a:ext cx="777600" cy="446400"/>
                        </a:xfrm>
                        <a:prstGeom prst="rect">
                          <a:avLst/>
                        </a:prstGeom>
                        <a:noFill/>
                        <a:ln w="6350">
                          <a:noFill/>
                        </a:ln>
                      </wps:spPr>
                      <wps:txbx>
                        <w:txbxContent>
                          <w:p w14:paraId="064153F9" w14:textId="417EBA34" w:rsidR="009C14A4" w:rsidRPr="00A977D2" w:rsidRDefault="00760109" w:rsidP="009C14A4">
                            <w:pPr>
                              <w:jc w:val="left"/>
                              <w:rPr>
                                <w:color w:val="1F3864" w:themeColor="accent1" w:themeShade="80"/>
                                <w:sz w:val="16"/>
                                <w:szCs w:val="16"/>
                                <w:lang w:val="de-DE"/>
                              </w:rPr>
                            </w:pPr>
                            <w:r w:rsidRPr="00760109">
                              <w:rPr>
                                <w:color w:val="1F3864" w:themeColor="accent1" w:themeShade="80"/>
                                <w:sz w:val="16"/>
                                <w:szCs w:val="16"/>
                                <w:lang w:val="de-DE"/>
                              </w:rPr>
                              <w:t>1Kor 12,27-30</w:t>
                            </w:r>
                            <w:r>
                              <w:rPr>
                                <w:color w:val="1F3864" w:themeColor="accent1" w:themeShade="80"/>
                                <w:sz w:val="16"/>
                                <w:szCs w:val="16"/>
                                <w:lang w:val="de-DE"/>
                              </w:rPr>
                              <w:br/>
                            </w:r>
                            <w:r w:rsidR="009C14A4">
                              <w:rPr>
                                <w:color w:val="1F3864" w:themeColor="accent1" w:themeShade="80"/>
                                <w:sz w:val="16"/>
                                <w:szCs w:val="16"/>
                                <w:lang w:val="de-DE"/>
                              </w:rPr>
                              <w:t>Rö 12,4-8</w:t>
                            </w:r>
                            <w:r w:rsidR="009C14A4">
                              <w:rPr>
                                <w:color w:val="1F3864" w:themeColor="accent1" w:themeShade="80"/>
                                <w:sz w:val="16"/>
                                <w:szCs w:val="16"/>
                                <w:lang w:val="de-DE"/>
                              </w:rPr>
                              <w:br/>
                              <w:t>Eph 4,11-16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A06DB" id="Textfeld 5" o:spid="_x0000_s1028" type="#_x0000_t202" style="position:absolute;left:0;text-align:left;margin-left:425.25pt;margin-top:1.9pt;width:61.25pt;height:35.1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miJQIAAEcEAAAOAAAAZHJzL2Uyb0RvYy54bWysU01v2zAMvQ/YfxB0X+xk+SiMOEXWIsOA&#10;oC2QDD0rshQbkERNUmJnv36UHKdDt9Owi0yL1CP5+Li877QiZ+F8A6ak41FOiTAcqsYcS/p9v/l0&#10;R4kPzFRMgRElvQhP71cfPyxbW4gJ1KAq4QiCGF+0tqR1CLbIMs9roZkfgRUGnRKcZgF/3TGrHGsR&#10;XatskufzrAVXWQdceI+3j72TrhK+lIKHZym9CESVFGsL6XTpPMQzWy1ZcXTM1g2/lsH+oQrNGoNJ&#10;b1CPLDBycs0fULrhDjzIMOKgM5Cy4SL1gN2M83fd7GpmReoFyfH2RpP/f7D86fziSFOVdEaJYRpH&#10;tBddkEJVZBbZaa0vMGhnMSx0X6DDKQ/3Hi9j0510On6xHYJ+5Ply4xbBCMfLxWIxz9HD0TWdzqdo&#10;I3r29tg6H74K0CQaJXU4usQoO2996EOHkJjLwKZRKo1PGdKWdP55lqcHNw+CK4M5Ygt9qdEK3aFL&#10;DU+GNg5QXbA7B706vOWbBmvYMh9emEM5YNko8fCMh1SAueBqUVKD+/m3+xiPU0IvJS3Kq6T+x4k5&#10;QYn6ZnB+UYuD4QbjMBjmpB8AFTvG5bE8mfjABTWY0oF+ReWvYxZ0McMxV0nDYD6EXuS4OVys1ykI&#10;FWdZ2Jqd5RE6shgZ3XevzNkr7QHn9QSD8Fjxjv0+tud/fQogmzSayGvP4pVuVGsa7nWz4jr8/p+i&#10;3vZ/9QsAAP//AwBQSwMEFAAGAAgAAAAhAAY5tzreAAAACAEAAA8AAABkcnMvZG93bnJldi54bWxM&#10;j8tOwzAQRfdI/IM1SOyoHUppCZlUiMeOQltAgp0TmyTCj8h20vD3DCtYju7VnXOK9WQNG3WInXcI&#10;2UwA0672qnMNwuvLw9kKWEzSKWm80wjfOsK6PD4qZK78we30uE8NoxEXc4nQptTnnMe61VbGme+1&#10;o+zTBysTnaHhKsgDjVvDz4W45FZ2jj60ste3ra6/9oNFMO8xPFYifYx3zSZtn/nwdp89IZ6eTDfX&#10;wJKe0l8ZfvEJHUpiqvzgVGQGYbUQC6oizMmA8qvlnNwqhOVFBrws+H+B8gcAAP//AwBQSwECLQAU&#10;AAYACAAAACEAtoM4kv4AAADhAQAAEwAAAAAAAAAAAAAAAAAAAAAAW0NvbnRlbnRfVHlwZXNdLnht&#10;bFBLAQItABQABgAIAAAAIQA4/SH/1gAAAJQBAAALAAAAAAAAAAAAAAAAAC8BAABfcmVscy8ucmVs&#10;c1BLAQItABQABgAIAAAAIQBmDAmiJQIAAEcEAAAOAAAAAAAAAAAAAAAAAC4CAABkcnMvZTJvRG9j&#10;LnhtbFBLAQItABQABgAIAAAAIQAGObc63gAAAAgBAAAPAAAAAAAAAAAAAAAAAH8EAABkcnMvZG93&#10;bnJldi54bWxQSwUGAAAAAAQABADzAAAAigUAAAAA&#10;" filled="f" stroked="f" strokeweight=".5pt">
                <v:textbox inset="0,0,0,0">
                  <w:txbxContent>
                    <w:p w14:paraId="064153F9" w14:textId="417EBA34" w:rsidR="009C14A4" w:rsidRPr="00A977D2" w:rsidRDefault="00760109" w:rsidP="009C14A4">
                      <w:pPr>
                        <w:jc w:val="left"/>
                        <w:rPr>
                          <w:color w:val="1F3864" w:themeColor="accent1" w:themeShade="80"/>
                          <w:sz w:val="16"/>
                          <w:szCs w:val="16"/>
                          <w:lang w:val="de-DE"/>
                        </w:rPr>
                      </w:pPr>
                      <w:r w:rsidRPr="00760109">
                        <w:rPr>
                          <w:color w:val="1F3864" w:themeColor="accent1" w:themeShade="80"/>
                          <w:sz w:val="16"/>
                          <w:szCs w:val="16"/>
                          <w:lang w:val="de-DE"/>
                        </w:rPr>
                        <w:t>1Kor 12,27-30</w:t>
                      </w:r>
                      <w:r>
                        <w:rPr>
                          <w:color w:val="1F3864" w:themeColor="accent1" w:themeShade="80"/>
                          <w:sz w:val="16"/>
                          <w:szCs w:val="16"/>
                          <w:lang w:val="de-DE"/>
                        </w:rPr>
                        <w:br/>
                      </w:r>
                      <w:r w:rsidR="009C14A4">
                        <w:rPr>
                          <w:color w:val="1F3864" w:themeColor="accent1" w:themeShade="80"/>
                          <w:sz w:val="16"/>
                          <w:szCs w:val="16"/>
                          <w:lang w:val="de-DE"/>
                        </w:rPr>
                        <w:t>Rö 12,4-8</w:t>
                      </w:r>
                      <w:r w:rsidR="009C14A4">
                        <w:rPr>
                          <w:color w:val="1F3864" w:themeColor="accent1" w:themeShade="80"/>
                          <w:sz w:val="16"/>
                          <w:szCs w:val="16"/>
                          <w:lang w:val="de-DE"/>
                        </w:rPr>
                        <w:br/>
                        <w:t>Eph 4,11-16</w:t>
                      </w:r>
                    </w:p>
                  </w:txbxContent>
                </v:textbox>
                <w10:wrap type="square" anchorx="margin"/>
              </v:shape>
            </w:pict>
          </mc:Fallback>
        </mc:AlternateContent>
      </w:r>
      <w:r>
        <w:rPr>
          <w:noProof/>
        </w:rPr>
        <w:t>1Kor 12,27</w:t>
      </w:r>
      <w:r w:rsidR="003135E3">
        <w:rPr>
          <w:noProof/>
        </w:rPr>
        <w:t xml:space="preserve"> </w:t>
      </w:r>
      <w:r w:rsidR="00724D06">
        <w:rPr>
          <w:lang w:val="de-CH"/>
        </w:rPr>
        <w:t xml:space="preserve">| </w:t>
      </w:r>
      <w:r w:rsidRPr="009C14A4">
        <w:rPr>
          <w:lang w:val="de-CH"/>
        </w:rPr>
        <w:t>Ihr aber seid der Leib des Christus, und jeder ist ein Glied daran nach seinem Teil.</w:t>
      </w:r>
    </w:p>
    <w:p w14:paraId="32697FF3" w14:textId="66201A59" w:rsidR="008E1004" w:rsidRPr="008E1004" w:rsidRDefault="008E1004" w:rsidP="008E1004">
      <w:pPr>
        <w:pStyle w:val="RandrechtsStandard"/>
      </w:pPr>
      <w:r>
        <w:rPr>
          <w:noProof/>
        </w:rPr>
        <mc:AlternateContent>
          <mc:Choice Requires="wps">
            <w:drawing>
              <wp:anchor distT="0" distB="0" distL="114300" distR="114300" simplePos="0" relativeHeight="251660288" behindDoc="0" locked="0" layoutInCell="1" allowOverlap="1" wp14:anchorId="4CDC5BBC" wp14:editId="3CB814FD">
                <wp:simplePos x="0" y="0"/>
                <wp:positionH relativeFrom="margin">
                  <wp:posOffset>5398135</wp:posOffset>
                </wp:positionH>
                <wp:positionV relativeFrom="paragraph">
                  <wp:posOffset>29845</wp:posOffset>
                </wp:positionV>
                <wp:extent cx="608330" cy="306070"/>
                <wp:effectExtent l="0" t="0" r="1270" b="0"/>
                <wp:wrapSquare wrapText="bothSides"/>
                <wp:docPr id="6" name="Textfeld 6"/>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78D366B9" w14:textId="40184C54" w:rsidR="008E1004" w:rsidRPr="00A977D2" w:rsidRDefault="006B7187" w:rsidP="008E1004">
                            <w:pPr>
                              <w:jc w:val="left"/>
                              <w:rPr>
                                <w:color w:val="1F3864" w:themeColor="accent1" w:themeShade="80"/>
                                <w:sz w:val="16"/>
                                <w:szCs w:val="16"/>
                                <w:lang w:val="de-DE"/>
                              </w:rPr>
                            </w:pPr>
                            <w:r>
                              <w:rPr>
                                <w:color w:val="1F3864" w:themeColor="accent1" w:themeShade="80"/>
                                <w:sz w:val="16"/>
                                <w:szCs w:val="16"/>
                                <w:lang w:val="de-DE"/>
                              </w:rPr>
                              <w:t>1Kor 12,1-31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C5BBC" id="Textfeld 6" o:spid="_x0000_s1029" type="#_x0000_t202" style="position:absolute;left:0;text-align:left;margin-left:425.05pt;margin-top:2.35pt;width:47.9pt;height:24.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oJJAIAAEcEAAAOAAAAZHJzL2Uyb0RvYy54bWysU11r2zAUfR/sPwi9L3YalpUQp2QtGYPS&#10;FtrRZ0WWEoOsq0lK7ezX70iO09LtaexFvr7f99xzl1d9a9iL8qEhW/HppORMWUl1Y3cV//G0+XTJ&#10;WYjC1sKQVRU/qsCvVh8/LDu3UBe0J1Mrz5DEhkXnKr6P0S2KIsi9akWYkFMWRk2+FRG/flfUXnTI&#10;3prioiznRUe+dp6kCgHam8HIVzm/1krGe62DisxUHL3F/Pr8btNbrJZisfPC7Rt5akP8QxetaCyK&#10;nlPdiCjYwTd/pGob6SmQjhNJbUFaN1LlGTDNtHw3zeNeOJVnATjBnWEK/y+tvHt58KypKz7nzIoW&#10;K3pSfdTK1Gye0OlcWMDp0cEt9l+px5ZHfYAyDd1r36YvxmGwA+fjGVskYxLKeXk5m8EiYZqV8/JL&#10;xr54DXY+xG+KWpaEinusLiMqXm5DRCNwHV1SLUubxpi8PmNZhwKzz2UOOFsQYSwC0whDq0mK/bbP&#10;A8/GMbZUHzGdp4EdwclNgx5uRYgPwoMOaBsUj/d4tCHUopPE2Z78r7/pkz+2BCtnHehV8fDzILzi&#10;zHy32F/i4ij4UdiOgj201wTGTnE8TmYRAT6aUdSe2mcwf52qwCSsRK2Kx1G8jgPJcTlSrdfZCYxz&#10;It7aRydT6oRiQvSpfxbenWCP2NcdjcQTi3foD74D/utDJN3k1SRcBxRPcIOteWOny0rn8PY/e73e&#10;/+o3AAAA//8DAFBLAwQUAAYACAAAACEA9zZXgN8AAAAIAQAADwAAAGRycy9kb3ducmV2LnhtbEyP&#10;zU7DMBCE70i8g7VI3KidqoEmZFMhfm5QaAsS3Jx4SSJiO7KdNLw95gTH0Yxmvik2s+7ZRM531iAk&#10;CwGMTG1VZxqE18PDxRqYD9Io2VtDCN/kYVOenhQyV/ZodjTtQ8NiifG5RGhDGHLOfd2Sln5hBzLR&#10;+7ROyxCla7hy8hjLdc+XQlxyLTsTF1o50G1L9dd+1Aj9u3ePlQgf013zFF6e+fh2n2wRz8/mm2tg&#10;gebwF4Zf/IgOZWSq7GiUZz3COhVJjCKsroBFP1ulGbAKIV1mwMuC/z9Q/gAAAP//AwBQSwECLQAU&#10;AAYACAAAACEAtoM4kv4AAADhAQAAEwAAAAAAAAAAAAAAAAAAAAAAW0NvbnRlbnRfVHlwZXNdLnht&#10;bFBLAQItABQABgAIAAAAIQA4/SH/1gAAAJQBAAALAAAAAAAAAAAAAAAAAC8BAABfcmVscy8ucmVs&#10;c1BLAQItABQABgAIAAAAIQBrYRoJJAIAAEcEAAAOAAAAAAAAAAAAAAAAAC4CAABkcnMvZTJvRG9j&#10;LnhtbFBLAQItABQABgAIAAAAIQD3NleA3wAAAAgBAAAPAAAAAAAAAAAAAAAAAH4EAABkcnMvZG93&#10;bnJldi54bWxQSwUGAAAAAAQABADzAAAAigUAAAAA&#10;" filled="f" stroked="f" strokeweight=".5pt">
                <v:textbox inset="0,0,0,0">
                  <w:txbxContent>
                    <w:p w14:paraId="78D366B9" w14:textId="40184C54" w:rsidR="008E1004" w:rsidRPr="00A977D2" w:rsidRDefault="006B7187" w:rsidP="008E1004">
                      <w:pPr>
                        <w:jc w:val="left"/>
                        <w:rPr>
                          <w:color w:val="1F3864" w:themeColor="accent1" w:themeShade="80"/>
                          <w:sz w:val="16"/>
                          <w:szCs w:val="16"/>
                          <w:lang w:val="de-DE"/>
                        </w:rPr>
                      </w:pPr>
                      <w:r>
                        <w:rPr>
                          <w:color w:val="1F3864" w:themeColor="accent1" w:themeShade="80"/>
                          <w:sz w:val="16"/>
                          <w:szCs w:val="16"/>
                          <w:lang w:val="de-DE"/>
                        </w:rPr>
                        <w:t>1Kor 12,1-31</w:t>
                      </w:r>
                    </w:p>
                  </w:txbxContent>
                </v:textbox>
                <w10:wrap type="square" anchorx="margin"/>
              </v:shape>
            </w:pict>
          </mc:Fallback>
        </mc:AlternateContent>
      </w:r>
      <w:r w:rsidR="00724D06">
        <w:t>Jeder ist wertvoll und kann etwas beitragen. Wenn wir unsere Gaben einsetzen, werden wir Erfüllung finden und uns weiterentwickeln. Sich mit anderen zu vergleichen, kann zu Entmutigung führen. Achte auf deine eigenen Gaben und entfalte sie!</w:t>
      </w:r>
    </w:p>
    <w:p w14:paraId="15323EB2" w14:textId="205B4174" w:rsidR="00F276E5" w:rsidRPr="008E1004" w:rsidRDefault="00F276E5" w:rsidP="00F276E5">
      <w:pPr>
        <w:pStyle w:val="Bibelzitat"/>
        <w:rPr>
          <w:lang w:val="de-CH"/>
        </w:rPr>
      </w:pPr>
      <w:r>
        <w:rPr>
          <w:noProof/>
        </w:rPr>
        <mc:AlternateContent>
          <mc:Choice Requires="wps">
            <w:drawing>
              <wp:anchor distT="0" distB="0" distL="114300" distR="114300" simplePos="0" relativeHeight="251697152" behindDoc="0" locked="0" layoutInCell="1" allowOverlap="1" wp14:anchorId="439BDE46" wp14:editId="4DAAF254">
                <wp:simplePos x="0" y="0"/>
                <wp:positionH relativeFrom="margin">
                  <wp:posOffset>5398135</wp:posOffset>
                </wp:positionH>
                <wp:positionV relativeFrom="paragraph">
                  <wp:posOffset>29845</wp:posOffset>
                </wp:positionV>
                <wp:extent cx="608330" cy="306070"/>
                <wp:effectExtent l="0" t="0" r="1270" b="0"/>
                <wp:wrapSquare wrapText="bothSides"/>
                <wp:docPr id="4" name="Textfeld 4"/>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C1B7A5F" w14:textId="56713B1B" w:rsidR="00F276E5" w:rsidRPr="00A977D2" w:rsidRDefault="00C144C1" w:rsidP="00F276E5">
                            <w:pPr>
                              <w:jc w:val="left"/>
                              <w:rPr>
                                <w:color w:val="1F3864" w:themeColor="accent1" w:themeShade="80"/>
                                <w:sz w:val="16"/>
                                <w:szCs w:val="16"/>
                                <w:lang w:val="de-DE"/>
                              </w:rPr>
                            </w:pPr>
                            <w:r>
                              <w:rPr>
                                <w:color w:val="1F3864" w:themeColor="accent1" w:themeShade="80"/>
                                <w:sz w:val="16"/>
                                <w:szCs w:val="16"/>
                                <w:lang w:val="de-DE"/>
                              </w:rPr>
                              <w:t>1Petr 4,10-11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BDE46" id="Textfeld 4" o:spid="_x0000_s1030" type="#_x0000_t202" style="position:absolute;left:0;text-align:left;margin-left:425.05pt;margin-top:2.35pt;width:47.9pt;height:24.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4mIwIAAEcEAAAOAAAAZHJzL2Uyb0RvYy54bWysU11P2zAUfZ+0/2D5fSRQ1qGKFHUgpkkI&#10;kNqJZ9exaSTH17PdJuzX79hJCmJ7mvbi3Nzve+65l1d9a9hB+dCQrfjpScmZspLqxj5X/Mfm9tMF&#10;ZyEKWwtDVlX8RQV+tfz44bJzC3VGOzK18gxJbFh0ruK7GN2iKILcqVaEE3LKwqjJtyLi1z8XtRcd&#10;sremOCvLedGRr50nqUKA9mYw8mXOr7WS8UHroCIzFUdvMb8+v9v0FstLsXj2wu0aObYh/qGLVjQW&#10;RY+pbkQUbO+bP1K1jfQUSMcTSW1BWjdS5RkwzWn5bpr1TjiVZwE4wR1hCv8vrbw/PHrW1BU/58yK&#10;FivaqD5qZWp2ntDpXFjAae3gFvuv1GPLkz5AmYbutW/TF+Mw2IHzyxFbJGMSynl5MZvBImGalfPy&#10;S8a+eA12PsRvilqWhIp7rC4jKg53IaIRuE4uqZal28aYvD5jWYcCs89lDjhaEGEsAtMIQ6tJiv22&#10;Hwcex9tS/YLpPA3sCE7eNujhToT4KDzogLZB8fiARxtCLRolznbkf/1Nn/yxJVg560Cvioefe+EV&#10;Z+a7xf4SFyfBT8J2Euy+vSYw9hTH42QWEeCjmUTtqX0C81epCkzCStSqeJzE6ziQHJcj1WqVncA4&#10;J+KdXTuZUicUE6Kb/kl4N8Iesa97mognFu/QH3wH/Ff7SLrJq0m4DiiOcIOteWPjZaVzePufvV7v&#10;f/kbAAD//wMAUEsDBBQABgAIAAAAIQD3NleA3wAAAAgBAAAPAAAAZHJzL2Rvd25yZXYueG1sTI/N&#10;TsMwEITvSLyDtUjcqJ2qgSZkUyF+blBoCxLcnHhJImI7sp00vD3mBMfRjGa+KTaz7tlEznfWICQL&#10;AYxMbVVnGoTXw8PFGpgP0ijZW0MI3+RhU56eFDJX9mh2NO1Dw2KJ8blEaEMYcs593ZKWfmEHMtH7&#10;tE7LEKVruHLyGMt1z5dCXHItOxMXWjnQbUv1137UCP27d4+VCB/TXfMUXp75+HafbBHPz+aba2CB&#10;5vAXhl/8iA5lZKrsaJRnPcI6FUmMIqyugEU/W6UZsAohXWbAy4L/P1D+AAAA//8DAFBLAQItABQA&#10;BgAIAAAAIQC2gziS/gAAAOEBAAATAAAAAAAAAAAAAAAAAAAAAABbQ29udGVudF9UeXBlc10ueG1s&#10;UEsBAi0AFAAGAAgAAAAhADj9If/WAAAAlAEAAAsAAAAAAAAAAAAAAAAALwEAAF9yZWxzLy5yZWxz&#10;UEsBAi0AFAAGAAgAAAAhANo03iYjAgAARwQAAA4AAAAAAAAAAAAAAAAALgIAAGRycy9lMm9Eb2Mu&#10;eG1sUEsBAi0AFAAGAAgAAAAhAPc2V4DfAAAACAEAAA8AAAAAAAAAAAAAAAAAfQQAAGRycy9kb3du&#10;cmV2LnhtbFBLBQYAAAAABAAEAPMAAACJBQAAAAA=&#10;" filled="f" stroked="f" strokeweight=".5pt">
                <v:textbox inset="0,0,0,0">
                  <w:txbxContent>
                    <w:p w14:paraId="0C1B7A5F" w14:textId="56713B1B" w:rsidR="00F276E5" w:rsidRPr="00A977D2" w:rsidRDefault="00C144C1" w:rsidP="00F276E5">
                      <w:pPr>
                        <w:jc w:val="left"/>
                        <w:rPr>
                          <w:color w:val="1F3864" w:themeColor="accent1" w:themeShade="80"/>
                          <w:sz w:val="16"/>
                          <w:szCs w:val="16"/>
                          <w:lang w:val="de-DE"/>
                        </w:rPr>
                      </w:pPr>
                      <w:r>
                        <w:rPr>
                          <w:color w:val="1F3864" w:themeColor="accent1" w:themeShade="80"/>
                          <w:sz w:val="16"/>
                          <w:szCs w:val="16"/>
                          <w:lang w:val="de-DE"/>
                        </w:rPr>
                        <w:t>1Petr 4,10-11</w:t>
                      </w:r>
                    </w:p>
                  </w:txbxContent>
                </v:textbox>
                <w10:wrap type="square" anchorx="margin"/>
              </v:shape>
            </w:pict>
          </mc:Fallback>
        </mc:AlternateContent>
      </w:r>
      <w:r w:rsidR="007429A0">
        <w:rPr>
          <w:lang w:val="de-CH"/>
        </w:rPr>
        <w:t>1Petr 4,10</w:t>
      </w:r>
      <w:r w:rsidRPr="008E1004">
        <w:rPr>
          <w:lang w:val="de-CH"/>
        </w:rPr>
        <w:t xml:space="preserve"> </w:t>
      </w:r>
      <w:r w:rsidR="00724D06">
        <w:rPr>
          <w:lang w:val="de-CH"/>
        </w:rPr>
        <w:t xml:space="preserve">| </w:t>
      </w:r>
      <w:r w:rsidR="007429A0" w:rsidRPr="007429A0">
        <w:rPr>
          <w:lang w:val="de-CH"/>
        </w:rPr>
        <w:t>Dient einander, jeder mit der Gnadengabe, die er empfangen hat, als gute Haushalter der mannigfaltigen Gnade Gottes</w:t>
      </w:r>
      <w:r w:rsidR="00724D06">
        <w:rPr>
          <w:lang w:val="de-CH"/>
        </w:rPr>
        <w:t>.</w:t>
      </w:r>
    </w:p>
    <w:p w14:paraId="0EFC5178" w14:textId="0C8EA90B" w:rsidR="00C144C1" w:rsidRPr="008E1004" w:rsidRDefault="004B1795" w:rsidP="00C144C1">
      <w:pPr>
        <w:pStyle w:val="RandrechtsStandard"/>
      </w:pPr>
      <w:r>
        <w:t>Die Teilnahme an Gemeindeanlässen ist ein einfacher aber sehr wichtiger Beitrag. Wir begegnen uns, nehmen Anteil an unserem Leben, motivieren uns zum Ausleben des Guten und zum Meiden des Bösen.</w:t>
      </w:r>
    </w:p>
    <w:p w14:paraId="00CE23DE" w14:textId="1B511C95" w:rsidR="00C144C1" w:rsidRPr="008E1004" w:rsidRDefault="00C144C1" w:rsidP="00C144C1">
      <w:pPr>
        <w:pStyle w:val="Bibelzitat"/>
        <w:rPr>
          <w:lang w:val="de-CH"/>
        </w:rPr>
      </w:pPr>
      <w:r>
        <w:rPr>
          <w:noProof/>
        </w:rPr>
        <mc:AlternateContent>
          <mc:Choice Requires="wps">
            <w:drawing>
              <wp:anchor distT="0" distB="0" distL="114300" distR="114300" simplePos="0" relativeHeight="251705344" behindDoc="0" locked="0" layoutInCell="1" allowOverlap="1" wp14:anchorId="31F878A8" wp14:editId="243981BA">
                <wp:simplePos x="0" y="0"/>
                <wp:positionH relativeFrom="margin">
                  <wp:posOffset>5398135</wp:posOffset>
                </wp:positionH>
                <wp:positionV relativeFrom="paragraph">
                  <wp:posOffset>29845</wp:posOffset>
                </wp:positionV>
                <wp:extent cx="608330" cy="306070"/>
                <wp:effectExtent l="0" t="0" r="1270" b="0"/>
                <wp:wrapSquare wrapText="bothSides"/>
                <wp:docPr id="14" name="Textfeld 14"/>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73F812F6" w14:textId="70C702F9" w:rsidR="00C144C1" w:rsidRPr="00A977D2" w:rsidRDefault="00C144C1" w:rsidP="00C144C1">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878A8" id="Textfeld 14" o:spid="_x0000_s1031" type="#_x0000_t202" style="position:absolute;left:0;text-align:left;margin-left:425.05pt;margin-top:2.35pt;width:47.9pt;height:24.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4YJwIAAEkEAAAOAAAAZHJzL2Uyb0RvYy54bWysVMFu2zAMvQ/YPwi6L3aatSuCOkXWIsOA&#10;oi2QDD0rspQYkEVNUmp3X78nOU6LbqdhF4UmKZLv8SlX131r2LPyoSFb8emk5ExZSXVjdxX/sVl9&#10;uuQsRGFrYciqir+owK8XHz9cdW6uzmhPplaeoYgN885VfB+jmxdFkHvVijAhpyyCmnwrIj79rqi9&#10;6FC9NcVZWV4UHfnaeZIqBHhvhyBf5PpaKxkftA4qMlNxzBbz6fO5TWexuBLznRdu38jjGOIfpmhF&#10;Y9H0VOpWRMEOvvmjVNtIT4F0nEhqC9K6kSpjAJpp+Q7Nei+cylhATnAnmsL/Kyvvnx89a2rs7jNn&#10;VrTY0Ub1UStTM7jAT+fCHGlrh8TYf6UeuaM/wJlg99q36ReAGOJg+uXELqoxCedFeTmbISIRmpUX&#10;5ZfMfvF62fkQvylqWTIq7rG8zKl4vgsRgyB1TEm9LK0aY/ICjWUdGszOy3zhFMENY3ExQRhGTVbs&#10;t32GfD7C2FL9AnSeBn0EJ1cNZrgTIT4KD0FgbIg8PuDQhtCLjhZne/K//uZP+dgTopx1EFjFw8+D&#10;8Ioz891ig0mNo+FHYzsa9tDeEDQ7xfNxMpu44KMZTe2pfYL2l6kLQsJK9Kp4HM2bOMgcb0eq5TIn&#10;QXNOxDu7djKVTiwmRjf9k/DuSHvEvu5plJ6Yv2N/yB34Xx4i6SavJvE6sHikG3rNGzu+rfQg3n7n&#10;rNd/gMVvAA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CiTl4YJwIAAEkEAAAOAAAAAAAAAAAAAAAAAC4CAABkcnMvZTJv&#10;RG9jLnhtbFBLAQItABQABgAIAAAAIQD3NleA3wAAAAgBAAAPAAAAAAAAAAAAAAAAAIEEAABkcnMv&#10;ZG93bnJldi54bWxQSwUGAAAAAAQABADzAAAAjQUAAAAA&#10;" filled="f" stroked="f" strokeweight=".5pt">
                <v:textbox inset="0,0,0,0">
                  <w:txbxContent>
                    <w:p w14:paraId="73F812F6" w14:textId="70C702F9" w:rsidR="00C144C1" w:rsidRPr="00A977D2" w:rsidRDefault="00C144C1" w:rsidP="00C144C1">
                      <w:pPr>
                        <w:jc w:val="left"/>
                        <w:rPr>
                          <w:color w:val="1F3864" w:themeColor="accent1" w:themeShade="80"/>
                          <w:sz w:val="16"/>
                          <w:szCs w:val="16"/>
                          <w:lang w:val="de-DE"/>
                        </w:rPr>
                      </w:pPr>
                    </w:p>
                  </w:txbxContent>
                </v:textbox>
                <w10:wrap type="square" anchorx="margin"/>
              </v:shape>
            </w:pict>
          </mc:Fallback>
        </mc:AlternateContent>
      </w:r>
      <w:r>
        <w:rPr>
          <w:lang w:val="de-CH"/>
        </w:rPr>
        <w:t>Heb</w:t>
      </w:r>
      <w:r w:rsidRPr="008E1004">
        <w:rPr>
          <w:lang w:val="de-CH"/>
        </w:rPr>
        <w:t xml:space="preserve"> 1</w:t>
      </w:r>
      <w:r>
        <w:rPr>
          <w:lang w:val="de-CH"/>
        </w:rPr>
        <w:t>0,23-25</w:t>
      </w:r>
      <w:r w:rsidRPr="008E1004">
        <w:rPr>
          <w:lang w:val="de-CH"/>
        </w:rPr>
        <w:t xml:space="preserve"> </w:t>
      </w:r>
      <w:r w:rsidR="00724D06">
        <w:rPr>
          <w:lang w:val="de-CH"/>
        </w:rPr>
        <w:t xml:space="preserve">| </w:t>
      </w:r>
      <w:r w:rsidRPr="00C144C1">
        <w:rPr>
          <w:lang w:val="de-CH"/>
        </w:rPr>
        <w:t>Laßt uns festhalten am Bekenntnis der Hoffnung, ohne zu wanken — denn er ist treu, der die Verheißung gegeben hat —, und laßt uns aufeinander achtgeben, damit wir uns gegenseitig anspornen zur Liebe und zu guten Werken, indem wir unsere eigene Versammlung nicht verlassen, wie es einige zu tun pflegen, sondern einander ermahnen, und das um so mehr, als ihr den Tag herannahen seht!</w:t>
      </w:r>
    </w:p>
    <w:p w14:paraId="0D5A14A4" w14:textId="5263ECB8" w:rsidR="00D10E6D" w:rsidRPr="008E1004" w:rsidRDefault="004B1795" w:rsidP="00D10E6D">
      <w:pPr>
        <w:pStyle w:val="RandrechtsStandard"/>
      </w:pPr>
      <w:r>
        <w:t>Eine Gemeinde benötigt Personen, die verantwortungsvolle Positionen übernehmen. Gott befähigt die Personen, die solche Ämter übernehmen.</w:t>
      </w:r>
    </w:p>
    <w:p w14:paraId="53D693E5" w14:textId="2CA063AE" w:rsidR="00D10E6D" w:rsidRPr="008E1004" w:rsidRDefault="00D10E6D" w:rsidP="00D10E6D">
      <w:pPr>
        <w:pStyle w:val="Bibelzitat"/>
        <w:rPr>
          <w:lang w:val="de-CH"/>
        </w:rPr>
      </w:pPr>
      <w:r>
        <w:rPr>
          <w:noProof/>
        </w:rPr>
        <mc:AlternateContent>
          <mc:Choice Requires="wps">
            <w:drawing>
              <wp:anchor distT="0" distB="0" distL="114300" distR="114300" simplePos="0" relativeHeight="251702272" behindDoc="0" locked="0" layoutInCell="1" allowOverlap="1" wp14:anchorId="5FB7DACC" wp14:editId="2B51BCAC">
                <wp:simplePos x="0" y="0"/>
                <wp:positionH relativeFrom="margin">
                  <wp:posOffset>5398135</wp:posOffset>
                </wp:positionH>
                <wp:positionV relativeFrom="paragraph">
                  <wp:posOffset>29845</wp:posOffset>
                </wp:positionV>
                <wp:extent cx="608330" cy="306070"/>
                <wp:effectExtent l="0" t="0" r="1270" b="0"/>
                <wp:wrapSquare wrapText="bothSides"/>
                <wp:docPr id="12" name="Textfeld 12"/>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F280525" w14:textId="77777777" w:rsidR="00D10E6D" w:rsidRPr="00A977D2" w:rsidRDefault="00D10E6D" w:rsidP="00D10E6D">
                            <w:pPr>
                              <w:jc w:val="left"/>
                              <w:rPr>
                                <w:color w:val="1F3864" w:themeColor="accent1" w:themeShade="80"/>
                                <w:sz w:val="16"/>
                                <w:szCs w:val="16"/>
                                <w:lang w:val="de-DE"/>
                              </w:rPr>
                            </w:pPr>
                            <w:r>
                              <w:rPr>
                                <w:color w:val="1F3864" w:themeColor="accent1" w:themeShade="80"/>
                                <w:sz w:val="16"/>
                                <w:szCs w:val="16"/>
                                <w:lang w:val="de-DE"/>
                              </w:rPr>
                              <w:t>Eph 4,7-16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7DACC" id="Textfeld 12" o:spid="_x0000_s1032" type="#_x0000_t202" style="position:absolute;left:0;text-align:left;margin-left:425.05pt;margin-top:2.35pt;width:47.9pt;height:24.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HvJgIAAEkEAAAOAAAAZHJzL2Uyb0RvYy54bWysVMFu2zAMvQ/YPwi6r3YSLCuCOkXWIsOA&#10;oC3QDj0rspQYkEVNUmpnX78nOU6LbqdhF4UmKZLv8SlX131r2IvyoSFb8clFyZmykurG7ir+42n9&#10;6ZKzEIWthSGrKn5UgV8vP3646txCTWlPplaeoYgNi85VfB+jWxRFkHvVinBBTlkENflWRHz6XVF7&#10;0aF6a4ppWc6LjnztPEkVAry3Q5Avc32tlYz3WgcVmak4Zov59PncprNYXonFzgu3b+RpDPEPU7Si&#10;sWh6LnUromAH3/xRqm2kp0A6XkhqC9K6kSpjAJpJ+Q7N4144lbGAnODONIX/V1bevTx41tTY3ZQz&#10;K1rs6En1UStTM7jAT+fCAmmPDomx/0o9ckd/gDPB7rVv0y8AMcTB9PHMLqoxCee8vJzNEJEIzcp5&#10;+SWzX7xedj7Eb4paloyKeywvcypeNiFiEKSOKamXpXVjTF6gsaxDg9nnMl84R3DDWFxMEIZRkxX7&#10;bZ8hz0cYW6qPQOdp0Edwct1gho0I8UF4CAJjQ+TxHoc2hF50sjjbk//1N3/Kx54Q5ayDwCoefh6E&#10;V5yZ7xYbTGocDT8a29Gwh/aGoNkJno+T2cQFH81oak/tM7S/Sl0QElaiV8XjaN7EQeZ4O1KtVjkJ&#10;mnMibuyjk6l0YjEx+tQ/C+9OtEfs645G6YnFO/aH3IH/1SGSbvJqEq8Diye6ode8sdPbSg/i7XfO&#10;ev0HWP4GAAD//wMAUEsDBBQABgAIAAAAIQD3NleA3wAAAAgBAAAPAAAAZHJzL2Rvd25yZXYueG1s&#10;TI/NTsMwEITvSLyDtUjcqJ2qgSZkUyF+blBoCxLcnHhJImI7sp00vD3mBMfRjGa+KTaz7tlEznfW&#10;ICQLAYxMbVVnGoTXw8PFGpgP0ijZW0MI3+RhU56eFDJX9mh2NO1Dw2KJ8blEaEMYcs593ZKWfmEH&#10;MtH7tE7LEKVruHLyGMt1z5dCXHItOxMXWjnQbUv1137UCP27d4+VCB/TXfMUXp75+HafbBHPz+ab&#10;a2CB5vAXhl/8iA5lZKrsaJRnPcI6FUmMIqyugEU/W6UZsAohXWbAy4L/P1D+AAAA//8DAFBLAQIt&#10;ABQABgAIAAAAIQC2gziS/gAAAOEBAAATAAAAAAAAAAAAAAAAAAAAAABbQ29udGVudF9UeXBlc10u&#10;eG1sUEsBAi0AFAAGAAgAAAAhADj9If/WAAAAlAEAAAsAAAAAAAAAAAAAAAAALwEAAF9yZWxzLy5y&#10;ZWxzUEsBAi0AFAAGAAgAAAAhAOGVge8mAgAASQQAAA4AAAAAAAAAAAAAAAAALgIAAGRycy9lMm9E&#10;b2MueG1sUEsBAi0AFAAGAAgAAAAhAPc2V4DfAAAACAEAAA8AAAAAAAAAAAAAAAAAgAQAAGRycy9k&#10;b3ducmV2LnhtbFBLBQYAAAAABAAEAPMAAACMBQAAAAA=&#10;" filled="f" stroked="f" strokeweight=".5pt">
                <v:textbox inset="0,0,0,0">
                  <w:txbxContent>
                    <w:p w14:paraId="0F280525" w14:textId="77777777" w:rsidR="00D10E6D" w:rsidRPr="00A977D2" w:rsidRDefault="00D10E6D" w:rsidP="00D10E6D">
                      <w:pPr>
                        <w:jc w:val="left"/>
                        <w:rPr>
                          <w:color w:val="1F3864" w:themeColor="accent1" w:themeShade="80"/>
                          <w:sz w:val="16"/>
                          <w:szCs w:val="16"/>
                          <w:lang w:val="de-DE"/>
                        </w:rPr>
                      </w:pPr>
                      <w:r>
                        <w:rPr>
                          <w:color w:val="1F3864" w:themeColor="accent1" w:themeShade="80"/>
                          <w:sz w:val="16"/>
                          <w:szCs w:val="16"/>
                          <w:lang w:val="de-DE"/>
                        </w:rPr>
                        <w:t>Eph 4,7-16</w:t>
                      </w:r>
                    </w:p>
                  </w:txbxContent>
                </v:textbox>
                <w10:wrap type="square" anchorx="margin"/>
              </v:shape>
            </w:pict>
          </mc:Fallback>
        </mc:AlternateContent>
      </w:r>
      <w:r>
        <w:rPr>
          <w:lang w:val="de-CH"/>
        </w:rPr>
        <w:t>Eph</w:t>
      </w:r>
      <w:r w:rsidRPr="008E1004">
        <w:rPr>
          <w:lang w:val="de-CH"/>
        </w:rPr>
        <w:t xml:space="preserve"> </w:t>
      </w:r>
      <w:r>
        <w:rPr>
          <w:lang w:val="de-CH"/>
        </w:rPr>
        <w:t>4,</w:t>
      </w:r>
      <w:r w:rsidRPr="008E1004">
        <w:rPr>
          <w:lang w:val="de-CH"/>
        </w:rPr>
        <w:t>1</w:t>
      </w:r>
      <w:r>
        <w:rPr>
          <w:lang w:val="de-CH"/>
        </w:rPr>
        <w:t>1</w:t>
      </w:r>
      <w:r w:rsidRPr="008E1004">
        <w:rPr>
          <w:lang w:val="de-CH"/>
        </w:rPr>
        <w:t xml:space="preserve"> </w:t>
      </w:r>
      <w:r w:rsidR="00724D06">
        <w:rPr>
          <w:lang w:val="de-CH"/>
        </w:rPr>
        <w:t xml:space="preserve">| </w:t>
      </w:r>
      <w:r w:rsidRPr="00D10E6D">
        <w:rPr>
          <w:lang w:val="de-CH"/>
        </w:rPr>
        <w:t xml:space="preserve">Und </w:t>
      </w:r>
      <w:r w:rsidR="00760109">
        <w:rPr>
          <w:lang w:val="de-CH"/>
        </w:rPr>
        <w:t>e</w:t>
      </w:r>
      <w:r w:rsidRPr="00D10E6D">
        <w:rPr>
          <w:lang w:val="de-CH"/>
        </w:rPr>
        <w:t>r hat etliche als Apostel gegeben, etliche als Propheten, etliche als Evangelisten, etliche als Hirten und Lehrer</w:t>
      </w:r>
      <w:r w:rsidR="00724D06">
        <w:rPr>
          <w:lang w:val="de-CH"/>
        </w:rPr>
        <w:t>.</w:t>
      </w:r>
    </w:p>
    <w:p w14:paraId="72FFBECC" w14:textId="5A2C7E5F" w:rsidR="008E1004" w:rsidRPr="008E1004" w:rsidRDefault="008E1004" w:rsidP="008E1004">
      <w:pPr>
        <w:pStyle w:val="RandrechtsStandard"/>
      </w:pPr>
      <w:r>
        <w:rPr>
          <w:noProof/>
        </w:rPr>
        <mc:AlternateContent>
          <mc:Choice Requires="wps">
            <w:drawing>
              <wp:anchor distT="0" distB="0" distL="114300" distR="114300" simplePos="0" relativeHeight="251682816" behindDoc="0" locked="0" layoutInCell="1" allowOverlap="1" wp14:anchorId="527378FF" wp14:editId="1BA9AABE">
                <wp:simplePos x="0" y="0"/>
                <wp:positionH relativeFrom="margin">
                  <wp:posOffset>5397500</wp:posOffset>
                </wp:positionH>
                <wp:positionV relativeFrom="paragraph">
                  <wp:posOffset>29210</wp:posOffset>
                </wp:positionV>
                <wp:extent cx="608330" cy="784225"/>
                <wp:effectExtent l="0" t="0" r="1270" b="0"/>
                <wp:wrapSquare wrapText="bothSides"/>
                <wp:docPr id="22" name="Textfeld 22"/>
                <wp:cNvGraphicFramePr/>
                <a:graphic xmlns:a="http://schemas.openxmlformats.org/drawingml/2006/main">
                  <a:graphicData uri="http://schemas.microsoft.com/office/word/2010/wordprocessingShape">
                    <wps:wsp>
                      <wps:cNvSpPr txBox="1"/>
                      <wps:spPr>
                        <a:xfrm>
                          <a:off x="0" y="0"/>
                          <a:ext cx="608330" cy="784225"/>
                        </a:xfrm>
                        <a:prstGeom prst="rect">
                          <a:avLst/>
                        </a:prstGeom>
                        <a:noFill/>
                        <a:ln w="6350">
                          <a:noFill/>
                        </a:ln>
                      </wps:spPr>
                      <wps:txbx>
                        <w:txbxContent>
                          <w:p w14:paraId="7242AF14" w14:textId="4AAF61E7" w:rsidR="00C144C1" w:rsidRPr="007524E6" w:rsidRDefault="00C144C1" w:rsidP="00C144C1">
                            <w:pPr>
                              <w:jc w:val="left"/>
                              <w:rPr>
                                <w:color w:val="1F3864" w:themeColor="accent1" w:themeShade="80"/>
                                <w:sz w:val="16"/>
                                <w:szCs w:val="16"/>
                                <w:lang w:val="en-US"/>
                              </w:rPr>
                            </w:pPr>
                            <w:r w:rsidRPr="007524E6">
                              <w:rPr>
                                <w:color w:val="1F3864" w:themeColor="accent1" w:themeShade="80"/>
                                <w:sz w:val="16"/>
                                <w:szCs w:val="16"/>
                                <w:lang w:val="en-US"/>
                              </w:rPr>
                              <w:t>Apg 6,1-7</w:t>
                            </w:r>
                            <w:r w:rsidR="007524E6" w:rsidRPr="007524E6">
                              <w:rPr>
                                <w:color w:val="1F3864" w:themeColor="accent1" w:themeShade="80"/>
                                <w:sz w:val="16"/>
                                <w:szCs w:val="16"/>
                                <w:lang w:val="en-US"/>
                              </w:rPr>
                              <w:br/>
                              <w:t>Tit 1,5-9</w:t>
                            </w:r>
                            <w:r w:rsidR="007524E6" w:rsidRPr="007524E6">
                              <w:rPr>
                                <w:color w:val="1F3864" w:themeColor="accent1" w:themeShade="80"/>
                                <w:sz w:val="16"/>
                                <w:szCs w:val="16"/>
                                <w:lang w:val="en-US"/>
                              </w:rPr>
                              <w:br/>
                              <w:t>1Tim 3,1-13</w:t>
                            </w:r>
                            <w:r w:rsidRPr="007524E6">
                              <w:rPr>
                                <w:color w:val="1F3864" w:themeColor="accent1" w:themeShade="80"/>
                                <w:sz w:val="16"/>
                                <w:szCs w:val="16"/>
                                <w:lang w:val="en-US"/>
                              </w:rPr>
                              <w:br/>
                              <w:t>2Mo 18,13-26</w:t>
                            </w:r>
                            <w:r w:rsidRPr="007524E6">
                              <w:rPr>
                                <w:color w:val="1F3864" w:themeColor="accent1" w:themeShade="80"/>
                                <w:sz w:val="16"/>
                                <w:szCs w:val="16"/>
                                <w:lang w:val="en-US"/>
                              </w:rPr>
                              <w:br/>
                              <w:t>1Chr 6,16-38</w:t>
                            </w:r>
                            <w:r w:rsidRPr="007524E6">
                              <w:rPr>
                                <w:color w:val="1F3864" w:themeColor="accent1" w:themeShade="80"/>
                                <w:sz w:val="16"/>
                                <w:szCs w:val="16"/>
                                <w:lang w:val="en-US"/>
                              </w:rPr>
                              <w:br/>
                              <w:t>1Chr 9,10-34</w:t>
                            </w:r>
                          </w:p>
                          <w:p w14:paraId="464571BC" w14:textId="23BF057F" w:rsidR="008E1004" w:rsidRPr="007524E6" w:rsidRDefault="008E1004" w:rsidP="008E1004">
                            <w:pPr>
                              <w:jc w:val="left"/>
                              <w:rPr>
                                <w:color w:val="1F3864" w:themeColor="accent1" w:themeShade="80"/>
                                <w:sz w:val="16"/>
                                <w:szCs w:val="16"/>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378FF" id="Textfeld 22" o:spid="_x0000_s1033" type="#_x0000_t202" style="position:absolute;left:0;text-align:left;margin-left:425pt;margin-top:2.3pt;width:47.9pt;height:61.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ByJwIAAEkEAAAOAAAAZHJzL2Uyb0RvYy54bWysVMFu2zAMvQ/YPwi6L3actQ2MOEXWIsOA&#10;oC2QDD0rshQbkERNUmJnXz9KjtOh22nYRaFJ6pF8fMrivteKnITzLZiKTic5JcJwqFtzqOj33frT&#10;nBIfmKmZAiMqehae3i8/flh0thQFNKBq4QiCGF92tqJNCLbMMs8boZmfgBUGgxKcZgE/3SGrHesQ&#10;XausyPPbrANXWwdceI/exyFIlwlfSsHDs5ReBKIqir2FdLp07uOZLResPDhmm5Zf2mD/0IVmrcGi&#10;V6hHFhg5uvYPKN1yBx5kmHDQGUjZcpFmwGmm+btptg2zIs2C5Hh7pcn/P1j+dHpxpK0rWhSUGKZx&#10;RzvRBylUTdCF/HTWl5i2tZgY+i/Q455Hv0dnHLuXTsdfHIhgHJk+X9lFNMLReZvPZzOMcAzdzT8X&#10;xU1Eyd4uW+fDVwGaRKOiDpeXOGWnjQ9D6pgSaxlYt0qlBSpDOiwwu8nThWsEwZXBGnGEodVohX7f&#10;p5HvxjH2UJ9xOgeDPrzl6xZ72DAfXphDQWDbKPLwjIdUgLXgYlHSgPv5N3/Mxz1hlJIOBVZR/+PI&#10;nKBEfTO4wajG0XCjsR8Nc9QPgJqd4vOxPJl4wQU1mtKBfkXtr2IVDDHDsVZFw2g+hEHm+Ha4WK1S&#10;EmrOsrAxW8sjdGQxMrrrX5mzF9oD7usJRumx8h37Q+7A/+oYQLZpNZHXgcUL3ajXtNzL24oP4vfv&#10;lPX2D7D8BQAA//8DAFBLAwQUAAYACAAAACEAdThPft4AAAAJAQAADwAAAGRycy9kb3ducmV2Lnht&#10;bEyPy07DMBBF90j8gzVI7Kidqq1CiFMhHjuebZFg58RDEuFHZDtp+HuGFSxH9+rOOeV2toZNGGLv&#10;nYRsIYCha7zuXSvhsL+/yIHFpJxWxjuU8I0RttXpSakK7Y/uFaddahmNuFgoCV1KQ8F5bDq0Ki78&#10;gI6yTx+sSnSGluugjjRuDV8KseFW9Y4+dGrAmw6br91oJZj3GB5qkT6m2/YxvTzz8e0ue5Ly/Gy+&#10;vgKWcE5/ZfjFJ3SoiKn2o9ORGQn5WpBLkrDaAKP8crUmlZqKyzwDXpX8v0H1AwAA//8DAFBLAQIt&#10;ABQABgAIAAAAIQC2gziS/gAAAOEBAAATAAAAAAAAAAAAAAAAAAAAAABbQ29udGVudF9UeXBlc10u&#10;eG1sUEsBAi0AFAAGAAgAAAAhADj9If/WAAAAlAEAAAsAAAAAAAAAAAAAAAAALwEAAF9yZWxzLy5y&#10;ZWxzUEsBAi0AFAAGAAgAAAAhAIDpsHInAgAASQQAAA4AAAAAAAAAAAAAAAAALgIAAGRycy9lMm9E&#10;b2MueG1sUEsBAi0AFAAGAAgAAAAhAHU4T37eAAAACQEAAA8AAAAAAAAAAAAAAAAAgQQAAGRycy9k&#10;b3ducmV2LnhtbFBLBQYAAAAABAAEAPMAAACMBQAAAAA=&#10;" filled="f" stroked="f" strokeweight=".5pt">
                <v:textbox inset="0,0,0,0">
                  <w:txbxContent>
                    <w:p w14:paraId="7242AF14" w14:textId="4AAF61E7" w:rsidR="00C144C1" w:rsidRPr="007524E6" w:rsidRDefault="00C144C1" w:rsidP="00C144C1">
                      <w:pPr>
                        <w:jc w:val="left"/>
                        <w:rPr>
                          <w:color w:val="1F3864" w:themeColor="accent1" w:themeShade="80"/>
                          <w:sz w:val="16"/>
                          <w:szCs w:val="16"/>
                          <w:lang w:val="en-US"/>
                        </w:rPr>
                      </w:pPr>
                      <w:r w:rsidRPr="007524E6">
                        <w:rPr>
                          <w:color w:val="1F3864" w:themeColor="accent1" w:themeShade="80"/>
                          <w:sz w:val="16"/>
                          <w:szCs w:val="16"/>
                          <w:lang w:val="en-US"/>
                        </w:rPr>
                        <w:t>Apg 6,1-7</w:t>
                      </w:r>
                      <w:r w:rsidR="007524E6" w:rsidRPr="007524E6">
                        <w:rPr>
                          <w:color w:val="1F3864" w:themeColor="accent1" w:themeShade="80"/>
                          <w:sz w:val="16"/>
                          <w:szCs w:val="16"/>
                          <w:lang w:val="en-US"/>
                        </w:rPr>
                        <w:br/>
                        <w:t>Tit 1,5-9</w:t>
                      </w:r>
                      <w:r w:rsidR="007524E6" w:rsidRPr="007524E6">
                        <w:rPr>
                          <w:color w:val="1F3864" w:themeColor="accent1" w:themeShade="80"/>
                          <w:sz w:val="16"/>
                          <w:szCs w:val="16"/>
                          <w:lang w:val="en-US"/>
                        </w:rPr>
                        <w:br/>
                        <w:t>1Tim 3,1-13</w:t>
                      </w:r>
                      <w:r w:rsidRPr="007524E6">
                        <w:rPr>
                          <w:color w:val="1F3864" w:themeColor="accent1" w:themeShade="80"/>
                          <w:sz w:val="16"/>
                          <w:szCs w:val="16"/>
                          <w:lang w:val="en-US"/>
                        </w:rPr>
                        <w:br/>
                        <w:t>2Mo 18,13-26</w:t>
                      </w:r>
                      <w:r w:rsidRPr="007524E6">
                        <w:rPr>
                          <w:color w:val="1F3864" w:themeColor="accent1" w:themeShade="80"/>
                          <w:sz w:val="16"/>
                          <w:szCs w:val="16"/>
                          <w:lang w:val="en-US"/>
                        </w:rPr>
                        <w:br/>
                        <w:t>1Chr 6,16-38</w:t>
                      </w:r>
                      <w:r w:rsidRPr="007524E6">
                        <w:rPr>
                          <w:color w:val="1F3864" w:themeColor="accent1" w:themeShade="80"/>
                          <w:sz w:val="16"/>
                          <w:szCs w:val="16"/>
                          <w:lang w:val="en-US"/>
                        </w:rPr>
                        <w:br/>
                        <w:t>1Chr 9,10-34</w:t>
                      </w:r>
                    </w:p>
                    <w:p w14:paraId="464571BC" w14:textId="23BF057F" w:rsidR="008E1004" w:rsidRPr="007524E6" w:rsidRDefault="008E1004" w:rsidP="008E1004">
                      <w:pPr>
                        <w:jc w:val="left"/>
                        <w:rPr>
                          <w:color w:val="1F3864" w:themeColor="accent1" w:themeShade="80"/>
                          <w:sz w:val="16"/>
                          <w:szCs w:val="16"/>
                          <w:lang w:val="en-US"/>
                        </w:rPr>
                      </w:pPr>
                    </w:p>
                  </w:txbxContent>
                </v:textbox>
                <w10:wrap type="square" anchorx="margin"/>
              </v:shape>
            </w:pict>
          </mc:Fallback>
        </mc:AlternateContent>
      </w:r>
      <w:r w:rsidR="004B1795">
        <w:t xml:space="preserve">Die Aufgaben sind vielfältig. Da sind Älteste, </w:t>
      </w:r>
      <w:r w:rsidR="004E24E1">
        <w:t xml:space="preserve">Diakone, </w:t>
      </w:r>
      <w:r w:rsidR="004B1795">
        <w:t xml:space="preserve">Gemeindeleiter, </w:t>
      </w:r>
      <w:r w:rsidR="007524E6">
        <w:t xml:space="preserve">Gemeindeschreiber, </w:t>
      </w:r>
      <w:r w:rsidR="004E24E1">
        <w:t xml:space="preserve">Gottesdienstleiter, Jugendleiter, Kapellenverwalter, Kindersabbatschullehrer, Missionare, </w:t>
      </w:r>
      <w:r w:rsidR="00B54BAC">
        <w:t>Musiker, Reinigungs</w:t>
      </w:r>
      <w:r w:rsidR="004E24E1">
        <w:t xml:space="preserve">dienst, Sabbatschullehrer, </w:t>
      </w:r>
      <w:r w:rsidR="004B1795">
        <w:t xml:space="preserve">Schatzmeister, </w:t>
      </w:r>
      <w:r w:rsidR="007524E6">
        <w:t xml:space="preserve">Technik usw. Die Bibel beschreibt auch die Kriterien an Gemeindeleiter und Diakone, die durchaus recht anspruchsvoll sind. Bei der Fülle der Aufgaben ist für jeden etwas dabei und jeder wird gebraucht. Es benötigt Zeit und Energie diese Dienste zu vollbringen. </w:t>
      </w:r>
      <w:r w:rsidR="003F2701">
        <w:t xml:space="preserve">Niemand sollte sich zu viel aufladen. Je mehr sich beteiligen, umso geringer wird die Last des einzelnen. Beim Arbeiten im Team entstehen Freundschaften! </w:t>
      </w:r>
      <w:r w:rsidR="007524E6">
        <w:t>D</w:t>
      </w:r>
      <w:r w:rsidR="003F2701">
        <w:t>er</w:t>
      </w:r>
      <w:r w:rsidR="007524E6">
        <w:t xml:space="preserve"> Einsatz </w:t>
      </w:r>
      <w:r w:rsidR="003F2701">
        <w:t>führt zu</w:t>
      </w:r>
      <w:r w:rsidR="007524E6">
        <w:t xml:space="preserve"> persönliche</w:t>
      </w:r>
      <w:r w:rsidR="003F2701">
        <w:t>m</w:t>
      </w:r>
      <w:r w:rsidR="007524E6">
        <w:t xml:space="preserve"> Wachstum. Wer zum Beispiel eine Andacht hält, wird selber den größten Gewinn mitnehmen! </w:t>
      </w:r>
    </w:p>
    <w:p w14:paraId="050A7AB3" w14:textId="77777777" w:rsidR="00226016" w:rsidRPr="008E1004" w:rsidRDefault="00226016" w:rsidP="00B8314D">
      <w:pPr>
        <w:pStyle w:val="berschrift1"/>
      </w:pPr>
      <w:r w:rsidRPr="008E1004">
        <w:t>Fazit</w:t>
      </w:r>
    </w:p>
    <w:p w14:paraId="375CBA80" w14:textId="3FF03DCD" w:rsidR="00240730" w:rsidRPr="008E1004" w:rsidRDefault="007524E6" w:rsidP="00226016">
      <w:pPr>
        <w:pStyle w:val="RandrechtsStandard"/>
        <w:rPr>
          <w:lang w:val="de-CH"/>
        </w:rPr>
      </w:pPr>
      <w:r>
        <w:rPr>
          <w:lang w:val="de-CH"/>
        </w:rPr>
        <w:t>Wir alle sind eingeladen einen Beitrag zur Gemeinschaft der Gläubigen zu leisten. Jeder kann die Aufgabe übernehmen, der er sich gewachsen fühlt. Mit der Zeit kann man sich an verantwortungsvollere Aufgaben heranwagen.</w:t>
      </w:r>
      <w:r w:rsidR="003F2701">
        <w:rPr>
          <w:lang w:val="de-CH"/>
        </w:rPr>
        <w:t xml:space="preserve"> Jeder wird so zum Segen für andere!</w:t>
      </w:r>
      <w:r w:rsidR="00240730" w:rsidRPr="008E1004">
        <w:rPr>
          <w:lang w:val="de-CH"/>
        </w:rPr>
        <w:br w:type="page"/>
      </w:r>
    </w:p>
    <w:p w14:paraId="44E96801" w14:textId="77777777" w:rsidR="00240730" w:rsidRDefault="00240730" w:rsidP="00240730">
      <w:pPr>
        <w:pStyle w:val="berschrift1"/>
      </w:pPr>
      <w:r>
        <w:rPr>
          <w:lang w:val="de-DE"/>
        </w:rPr>
        <w:lastRenderedPageBreak/>
        <w:t>Voraussetzungen zum Studium dieses Themas</w:t>
      </w:r>
      <w:r>
        <w:t xml:space="preserve"> </w:t>
      </w:r>
    </w:p>
    <w:p w14:paraId="4947C9ED" w14:textId="7652B762" w:rsidR="00240730" w:rsidRPr="00240730" w:rsidRDefault="00240730" w:rsidP="00240730">
      <w:r>
        <w:t>Für dieses Thema gibt es keine Voraussetzungen.</w:t>
      </w:r>
    </w:p>
    <w:p w14:paraId="106B7D56" w14:textId="747EF537" w:rsidR="00240730" w:rsidRDefault="00C05E61" w:rsidP="00240730">
      <w:pPr>
        <w:pStyle w:val="berschrift1"/>
        <w:rPr>
          <w:lang w:val="de-DE"/>
        </w:rPr>
      </w:pPr>
      <w:r>
        <w:rPr>
          <w:lang w:val="de-DE"/>
        </w:rPr>
        <w:t xml:space="preserve">Enthaltene </w:t>
      </w:r>
      <w:r w:rsidR="00240730">
        <w:rPr>
          <w:lang w:val="de-DE"/>
        </w:rPr>
        <w:t>Unterlagen zur Vertiefung</w:t>
      </w:r>
    </w:p>
    <w:p w14:paraId="5F79668E" w14:textId="77777777" w:rsidR="00240730" w:rsidRDefault="00240730" w:rsidP="00240730">
      <w:pPr>
        <w:pStyle w:val="berschrift2"/>
        <w:rPr>
          <w:lang w:val="de-DE"/>
        </w:rPr>
      </w:pPr>
      <w:r>
        <w:rPr>
          <w:lang w:val="de-DE"/>
        </w:rPr>
        <w:t>Dokumente</w:t>
      </w:r>
    </w:p>
    <w:p w14:paraId="5FCC3A2C" w14:textId="39056F05" w:rsidR="00E53FEE" w:rsidRPr="00610ABE" w:rsidRDefault="00CB34CD" w:rsidP="00E53FEE">
      <w:pPr>
        <w:pStyle w:val="Listenabsatz"/>
        <w:numPr>
          <w:ilvl w:val="0"/>
          <w:numId w:val="12"/>
        </w:numPr>
        <w:jc w:val="left"/>
        <w:rPr>
          <w:lang w:val="de-DE"/>
        </w:rPr>
      </w:pPr>
      <w:r w:rsidRPr="00724D06">
        <w:rPr>
          <w:lang w:val="de-DE"/>
        </w:rPr>
        <w:t>0001 28_Glaubensueberzeugungen_2015_DE_Web.pdf</w:t>
      </w:r>
      <w:r>
        <w:rPr>
          <w:lang w:val="de-DE"/>
        </w:rPr>
        <w:t xml:space="preserve"> (siehe Punkt 17)</w:t>
      </w:r>
      <w:r w:rsidR="00E2459F">
        <w:rPr>
          <w:noProof/>
          <w:lang w:val="de-DE"/>
        </w:rPr>
        <w:t xml:space="preserve"> </w:t>
      </w:r>
      <w:r w:rsidR="00E2459F" w:rsidRPr="004B1C24">
        <w:rPr>
          <w:noProof/>
          <w:lang w:val="de-DE"/>
        </w:rPr>
        <w:sym w:font="Wingdings" w:char="F0E0"/>
      </w:r>
      <w:hyperlink r:id="rId14" w:history="1">
        <w:r w:rsidR="00E2459F" w:rsidRPr="004B1C24">
          <w:rPr>
            <w:rStyle w:val="Hyperlink"/>
            <w:noProof/>
            <w:lang w:val="de-DE"/>
          </w:rPr>
          <w:t>www</w:t>
        </w:r>
      </w:hyperlink>
      <w:r w:rsidR="00724D06" w:rsidRPr="00B2668B">
        <w:rPr>
          <w:rFonts w:ascii="Segoe UI Emoji" w:hAnsi="Segoe UI Emoji" w:cs="Segoe UI Emoji"/>
        </w:rPr>
        <w:t>↗</w:t>
      </w:r>
      <w:r w:rsidR="00E2459F">
        <w:rPr>
          <w:noProof/>
          <w:lang w:val="de-DE"/>
        </w:rPr>
        <w:t xml:space="preserve">, </w:t>
      </w:r>
      <w:hyperlink r:id="rId15" w:history="1">
        <w:r w:rsidR="00E2459F" w:rsidRPr="004B1C24">
          <w:rPr>
            <w:rStyle w:val="Hyperlink"/>
            <w:noProof/>
            <w:lang w:val="de-DE"/>
          </w:rPr>
          <w:t>lokal</w:t>
        </w:r>
      </w:hyperlink>
      <w:r w:rsidR="00724D06" w:rsidRPr="00B2668B">
        <w:rPr>
          <w:rFonts w:ascii="Segoe UI Emoji" w:hAnsi="Segoe UI Emoji" w:cs="Segoe UI Emoji"/>
        </w:rPr>
        <w:t>↗</w:t>
      </w:r>
    </w:p>
    <w:p w14:paraId="7B58DA9A" w14:textId="73368FBA" w:rsidR="00C05E61" w:rsidRDefault="00C05E61" w:rsidP="00C05E61">
      <w:pPr>
        <w:pStyle w:val="berschrift1"/>
        <w:rPr>
          <w:lang w:val="de-DE"/>
        </w:rPr>
      </w:pPr>
      <w:r>
        <w:rPr>
          <w:lang w:val="de-DE"/>
        </w:rPr>
        <w:t>Weitere Unterlagen zur Vertiefung</w:t>
      </w:r>
    </w:p>
    <w:p w14:paraId="0D3AED23" w14:textId="77777777" w:rsidR="00240730" w:rsidRDefault="00240730" w:rsidP="00240730">
      <w:pPr>
        <w:pStyle w:val="berschrift2"/>
        <w:rPr>
          <w:lang w:val="de-DE"/>
        </w:rPr>
      </w:pPr>
      <w:r>
        <w:rPr>
          <w:lang w:val="de-DE"/>
        </w:rPr>
        <w:t>Bücher</w:t>
      </w:r>
    </w:p>
    <w:p w14:paraId="28A81F7F" w14:textId="3F2FD8AB" w:rsidR="00240730" w:rsidRPr="00610ABE" w:rsidRDefault="00492500" w:rsidP="00240730">
      <w:pPr>
        <w:pStyle w:val="Listenabsatz"/>
        <w:numPr>
          <w:ilvl w:val="0"/>
          <w:numId w:val="12"/>
        </w:numPr>
        <w:jc w:val="left"/>
        <w:rPr>
          <w:lang w:val="de-DE"/>
        </w:rPr>
      </w:pPr>
      <w:hyperlink r:id="rId16" w:history="1">
        <w:r w:rsidR="004B1795" w:rsidRPr="00176C27">
          <w:rPr>
            <w:rStyle w:val="Hyperlink"/>
          </w:rPr>
          <w:t>Gemeindeordnung</w:t>
        </w:r>
      </w:hyperlink>
      <w:r w:rsidR="00724D06" w:rsidRPr="00B2668B">
        <w:rPr>
          <w:rFonts w:ascii="Segoe UI Emoji" w:hAnsi="Segoe UI Emoji" w:cs="Segoe UI Emoji"/>
        </w:rPr>
        <w:t>↗</w:t>
      </w:r>
    </w:p>
    <w:p w14:paraId="54F8B21F" w14:textId="300379FC" w:rsidR="004B2E55" w:rsidRPr="004B2E55" w:rsidRDefault="004B2E55" w:rsidP="00240730">
      <w:pPr>
        <w:pStyle w:val="berschrift1"/>
        <w:rPr>
          <w:lang w:val="de-DE"/>
        </w:rPr>
      </w:pPr>
    </w:p>
    <w:sectPr w:rsidR="004B2E55" w:rsidRPr="004B2E55"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00ECF" w14:textId="77777777" w:rsidR="00492500" w:rsidRDefault="00492500" w:rsidP="006A2E59">
      <w:pPr>
        <w:spacing w:after="0" w:line="240" w:lineRule="auto"/>
      </w:pPr>
      <w:r>
        <w:separator/>
      </w:r>
    </w:p>
  </w:endnote>
  <w:endnote w:type="continuationSeparator" w:id="0">
    <w:p w14:paraId="0A37B610" w14:textId="77777777" w:rsidR="00492500" w:rsidRDefault="00492500"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74993037" w:rsidR="006A2E59" w:rsidRPr="00DE6861" w:rsidRDefault="00202505" w:rsidP="00A71913">
    <w:pPr>
      <w:pStyle w:val="Fuzeile"/>
      <w:jc w:val="left"/>
      <w:rPr>
        <w:color w:val="1F4E79" w:themeColor="accent5" w:themeShade="80"/>
      </w:rPr>
    </w:pPr>
    <w:r w:rsidRPr="00DE6861">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196136">
      <w:rPr>
        <w:rFonts w:asciiTheme="majorHAnsi" w:eastAsiaTheme="majorEastAsia" w:hAnsiTheme="majorHAnsi" w:cstheme="majorBidi"/>
        <w:noProof/>
        <w:color w:val="1F4E79" w:themeColor="accent5" w:themeShade="80"/>
        <w:sz w:val="20"/>
        <w:szCs w:val="20"/>
      </w:rPr>
      <w:t>3. März 2025</w:t>
    </w:r>
    <w:r w:rsidRPr="002D1F67">
      <w:rPr>
        <w:rFonts w:asciiTheme="majorHAnsi" w:eastAsiaTheme="majorEastAsia" w:hAnsiTheme="majorHAnsi" w:cstheme="majorBidi"/>
        <w:color w:val="1F4E79" w:themeColor="accent5" w:themeShade="80"/>
        <w:sz w:val="20"/>
        <w:szCs w:val="20"/>
      </w:rPr>
      <w:fldChar w:fldCharType="end"/>
    </w:r>
    <w:r w:rsidRPr="00DE6861">
      <w:rPr>
        <w:rFonts w:asciiTheme="majorHAnsi" w:eastAsiaTheme="majorEastAsia" w:hAnsiTheme="majorHAnsi" w:cstheme="majorBidi"/>
        <w:color w:val="1F4E79" w:themeColor="accent5" w:themeShade="80"/>
        <w:sz w:val="20"/>
        <w:szCs w:val="20"/>
      </w:rPr>
      <w:t xml:space="preserve">  // </w:t>
    </w:r>
    <w:r w:rsidR="00DE6861">
      <w:rPr>
        <w:rFonts w:asciiTheme="majorHAnsi" w:eastAsiaTheme="majorEastAsia" w:hAnsiTheme="majorHAnsi" w:cstheme="majorBidi"/>
        <w:color w:val="1F4E79" w:themeColor="accent5" w:themeShade="80"/>
        <w:sz w:val="20"/>
        <w:szCs w:val="20"/>
      </w:rPr>
      <w:t xml:space="preserve">Alle Unterlagen auf </w:t>
    </w:r>
    <w:hyperlink r:id="rId1" w:history="1">
      <w:r w:rsidR="00DE6861" w:rsidRPr="00285931">
        <w:rPr>
          <w:rStyle w:val="Hyperlink"/>
          <w:rFonts w:asciiTheme="majorHAnsi" w:eastAsiaTheme="majorEastAsia" w:hAnsiTheme="majorHAnsi" w:cstheme="majorBidi"/>
          <w:sz w:val="20"/>
          <w:szCs w:val="20"/>
        </w:rPr>
        <w:t>www.01dilly.com</w:t>
      </w:r>
    </w:hyperlink>
    <w:r w:rsidR="00724D06" w:rsidRPr="00B2668B">
      <w:rPr>
        <w:rFonts w:ascii="Segoe UI Emoji" w:hAnsi="Segoe UI Emoji" w:cs="Segoe UI Emoji"/>
      </w:rPr>
      <w:t>↗</w:t>
    </w:r>
    <w:r w:rsidR="00B76A07" w:rsidRPr="00DE6861">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DE6861">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DE6861">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6DAC0" w14:textId="77777777" w:rsidR="00492500" w:rsidRDefault="00492500" w:rsidP="006A2E59">
      <w:pPr>
        <w:spacing w:after="0" w:line="240" w:lineRule="auto"/>
      </w:pPr>
      <w:r>
        <w:separator/>
      </w:r>
    </w:p>
  </w:footnote>
  <w:footnote w:type="continuationSeparator" w:id="0">
    <w:p w14:paraId="7B00733D" w14:textId="77777777" w:rsidR="00492500" w:rsidRDefault="00492500"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
      <w:gridCol w:w="8299"/>
    </w:tblGrid>
    <w:tr w:rsidR="00123402" w14:paraId="603163C4" w14:textId="77777777" w:rsidTr="00B962B9">
      <w:tc>
        <w:tcPr>
          <w:tcW w:w="763" w:type="dxa"/>
        </w:tcPr>
        <w:p w14:paraId="4D8377E1" w14:textId="26FE57DF" w:rsidR="00123402" w:rsidRDefault="00492500"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7pt;height:2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2382E168" w:rsidR="001B2529" w:rsidRPr="00A90233" w:rsidRDefault="00CB34CD"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color w:val="B4C6E7" w:themeColor="accent1" w:themeTint="66"/>
              <w:sz w:val="44"/>
              <w:szCs w:val="44"/>
              <w14:textOutline w14:w="0" w14:cap="flat" w14:cmpd="sng" w14:algn="ctr">
                <w14:noFill/>
                <w14:prstDash w14:val="solid"/>
                <w14:round/>
              </w14:textOutline>
            </w:rPr>
            <w:t>19</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6B3B36F3" w:rsidR="0029262D" w:rsidRPr="00A90233" w:rsidRDefault="00CB34CD" w:rsidP="00D70683">
          <w:pPr>
            <w:pStyle w:val="Kopfzeile"/>
            <w:jc w:val="left"/>
            <w:rPr>
              <w:b/>
              <w:bCs/>
              <w:sz w:val="44"/>
              <w:szCs w:val="44"/>
            </w:rPr>
          </w:pPr>
          <w:r w:rsidRPr="00CB34CD">
            <w:rPr>
              <w:b/>
              <w:bCs/>
              <w:color w:val="1F3864" w:themeColor="accent1" w:themeShade="80"/>
              <w:sz w:val="44"/>
              <w:szCs w:val="44"/>
              <w14:textOutline w14:w="0" w14:cap="flat" w14:cmpd="sng" w14:algn="ctr">
                <w14:noFill/>
                <w14:prstDash w14:val="solid"/>
                <w14:round/>
              </w14:textOutline>
            </w:rPr>
            <w:t>Geistliche Gaben und Dienste, Integration in die Gemeind</w:t>
          </w:r>
          <w:r>
            <w:rPr>
              <w:b/>
              <w:bCs/>
              <w:color w:val="1F3864" w:themeColor="accent1" w:themeShade="80"/>
              <w:sz w:val="44"/>
              <w:szCs w:val="44"/>
              <w14:textOutline w14:w="0" w14:cap="flat" w14:cmpd="sng" w14:algn="ctr">
                <w14:noFill/>
                <w14:prstDash w14:val="solid"/>
                <w14:round/>
              </w14:textOutline>
            </w:rPr>
            <w:t>e</w:t>
          </w:r>
        </w:p>
      </w:tc>
    </w:tr>
  </w:tbl>
  <w:p w14:paraId="67CDE167" w14:textId="6EE9AAD2"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Geöffnetes Buch mit einfarbiger Füllung" style="width:27pt;height:2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id="_x0000_i1053" type="#_x0000_t75" alt="Geöffnetes Buch mit einfarbiger Füllung" style="width:27pt;height:21.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
  </w:num>
  <w:num w:numId="5">
    <w:abstractNumId w:val="0"/>
  </w:num>
  <w:num w:numId="6">
    <w:abstractNumId w:val="2"/>
  </w:num>
  <w:num w:numId="7">
    <w:abstractNumId w:val="11"/>
  </w:num>
  <w:num w:numId="8">
    <w:abstractNumId w:val="5"/>
  </w:num>
  <w:num w:numId="9">
    <w:abstractNumId w:val="8"/>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274A5"/>
    <w:rsid w:val="00030C7B"/>
    <w:rsid w:val="00035DF5"/>
    <w:rsid w:val="000520CE"/>
    <w:rsid w:val="00055BAF"/>
    <w:rsid w:val="00062D77"/>
    <w:rsid w:val="000634E4"/>
    <w:rsid w:val="00073A30"/>
    <w:rsid w:val="00084221"/>
    <w:rsid w:val="000B68EE"/>
    <w:rsid w:val="000D0C04"/>
    <w:rsid w:val="000F74AE"/>
    <w:rsid w:val="00117C8C"/>
    <w:rsid w:val="00123402"/>
    <w:rsid w:val="00176C27"/>
    <w:rsid w:val="00185122"/>
    <w:rsid w:val="00194625"/>
    <w:rsid w:val="00196136"/>
    <w:rsid w:val="001B2529"/>
    <w:rsid w:val="001D5DEE"/>
    <w:rsid w:val="001F101E"/>
    <w:rsid w:val="001F3BF4"/>
    <w:rsid w:val="001F6649"/>
    <w:rsid w:val="00202505"/>
    <w:rsid w:val="002129B9"/>
    <w:rsid w:val="00213274"/>
    <w:rsid w:val="00226016"/>
    <w:rsid w:val="00226196"/>
    <w:rsid w:val="00236701"/>
    <w:rsid w:val="00240730"/>
    <w:rsid w:val="00256239"/>
    <w:rsid w:val="002573BB"/>
    <w:rsid w:val="0026606D"/>
    <w:rsid w:val="00266EA4"/>
    <w:rsid w:val="00267C16"/>
    <w:rsid w:val="00273FA0"/>
    <w:rsid w:val="002764EE"/>
    <w:rsid w:val="00282657"/>
    <w:rsid w:val="0028334A"/>
    <w:rsid w:val="0029262D"/>
    <w:rsid w:val="002A16E9"/>
    <w:rsid w:val="002A484A"/>
    <w:rsid w:val="002D1030"/>
    <w:rsid w:val="002D1F67"/>
    <w:rsid w:val="002E058E"/>
    <w:rsid w:val="002E5060"/>
    <w:rsid w:val="00302D05"/>
    <w:rsid w:val="003118DF"/>
    <w:rsid w:val="003135E3"/>
    <w:rsid w:val="003372C1"/>
    <w:rsid w:val="003432B6"/>
    <w:rsid w:val="003438B1"/>
    <w:rsid w:val="00360D49"/>
    <w:rsid w:val="003A7D82"/>
    <w:rsid w:val="003D032A"/>
    <w:rsid w:val="003D72ED"/>
    <w:rsid w:val="003E7AF8"/>
    <w:rsid w:val="003F1C1C"/>
    <w:rsid w:val="003F2701"/>
    <w:rsid w:val="004042DD"/>
    <w:rsid w:val="00404C58"/>
    <w:rsid w:val="00404CDC"/>
    <w:rsid w:val="00433F83"/>
    <w:rsid w:val="00471AC7"/>
    <w:rsid w:val="00481714"/>
    <w:rsid w:val="00490EEA"/>
    <w:rsid w:val="00492500"/>
    <w:rsid w:val="00497AE7"/>
    <w:rsid w:val="004B1795"/>
    <w:rsid w:val="004B2E55"/>
    <w:rsid w:val="004D559E"/>
    <w:rsid w:val="004E24E1"/>
    <w:rsid w:val="004E54B1"/>
    <w:rsid w:val="00511418"/>
    <w:rsid w:val="00537324"/>
    <w:rsid w:val="005765E3"/>
    <w:rsid w:val="005A2CF6"/>
    <w:rsid w:val="005B0888"/>
    <w:rsid w:val="005C4D35"/>
    <w:rsid w:val="00630B6C"/>
    <w:rsid w:val="006425B3"/>
    <w:rsid w:val="00655A26"/>
    <w:rsid w:val="006656DD"/>
    <w:rsid w:val="006800C2"/>
    <w:rsid w:val="00685DB1"/>
    <w:rsid w:val="0069282C"/>
    <w:rsid w:val="00694BC8"/>
    <w:rsid w:val="00695692"/>
    <w:rsid w:val="006A2E59"/>
    <w:rsid w:val="006B7187"/>
    <w:rsid w:val="006C55A3"/>
    <w:rsid w:val="006C6C37"/>
    <w:rsid w:val="006C7AA8"/>
    <w:rsid w:val="00715542"/>
    <w:rsid w:val="00724676"/>
    <w:rsid w:val="00724D06"/>
    <w:rsid w:val="007271EE"/>
    <w:rsid w:val="007349F3"/>
    <w:rsid w:val="007429A0"/>
    <w:rsid w:val="00746031"/>
    <w:rsid w:val="007510C2"/>
    <w:rsid w:val="007524E6"/>
    <w:rsid w:val="00756910"/>
    <w:rsid w:val="00756C84"/>
    <w:rsid w:val="00757741"/>
    <w:rsid w:val="00760109"/>
    <w:rsid w:val="007919D0"/>
    <w:rsid w:val="007D02B4"/>
    <w:rsid w:val="008012BF"/>
    <w:rsid w:val="008123B1"/>
    <w:rsid w:val="00816A88"/>
    <w:rsid w:val="00820F2C"/>
    <w:rsid w:val="00827772"/>
    <w:rsid w:val="00844593"/>
    <w:rsid w:val="00857664"/>
    <w:rsid w:val="00861188"/>
    <w:rsid w:val="00876E99"/>
    <w:rsid w:val="008811D5"/>
    <w:rsid w:val="00890E84"/>
    <w:rsid w:val="00893EF3"/>
    <w:rsid w:val="008D13EA"/>
    <w:rsid w:val="008D527A"/>
    <w:rsid w:val="008E089B"/>
    <w:rsid w:val="008E1004"/>
    <w:rsid w:val="008F0D98"/>
    <w:rsid w:val="009122CB"/>
    <w:rsid w:val="0091556C"/>
    <w:rsid w:val="00923153"/>
    <w:rsid w:val="009313DF"/>
    <w:rsid w:val="00933E18"/>
    <w:rsid w:val="0095484B"/>
    <w:rsid w:val="00965A76"/>
    <w:rsid w:val="009771DE"/>
    <w:rsid w:val="00987AFC"/>
    <w:rsid w:val="00992306"/>
    <w:rsid w:val="009C14A4"/>
    <w:rsid w:val="009C74C2"/>
    <w:rsid w:val="009E4EB8"/>
    <w:rsid w:val="009E796F"/>
    <w:rsid w:val="009F1E44"/>
    <w:rsid w:val="009F7537"/>
    <w:rsid w:val="00A03197"/>
    <w:rsid w:val="00A066BE"/>
    <w:rsid w:val="00A06887"/>
    <w:rsid w:val="00A168AB"/>
    <w:rsid w:val="00A67636"/>
    <w:rsid w:val="00A71913"/>
    <w:rsid w:val="00A8016E"/>
    <w:rsid w:val="00A87EF2"/>
    <w:rsid w:val="00A90233"/>
    <w:rsid w:val="00A977D2"/>
    <w:rsid w:val="00AC3B0E"/>
    <w:rsid w:val="00AC40FB"/>
    <w:rsid w:val="00AF45A0"/>
    <w:rsid w:val="00B0439F"/>
    <w:rsid w:val="00B26907"/>
    <w:rsid w:val="00B273D4"/>
    <w:rsid w:val="00B54BAC"/>
    <w:rsid w:val="00B64AFF"/>
    <w:rsid w:val="00B71EC4"/>
    <w:rsid w:val="00B76A07"/>
    <w:rsid w:val="00B8314D"/>
    <w:rsid w:val="00B875A6"/>
    <w:rsid w:val="00B962B9"/>
    <w:rsid w:val="00BB2EEC"/>
    <w:rsid w:val="00BC5AB9"/>
    <w:rsid w:val="00BD2A80"/>
    <w:rsid w:val="00BE7EAC"/>
    <w:rsid w:val="00BF2DD8"/>
    <w:rsid w:val="00C05E61"/>
    <w:rsid w:val="00C144C1"/>
    <w:rsid w:val="00C2146B"/>
    <w:rsid w:val="00C25F72"/>
    <w:rsid w:val="00C2679A"/>
    <w:rsid w:val="00C27B21"/>
    <w:rsid w:val="00C3196E"/>
    <w:rsid w:val="00C33F67"/>
    <w:rsid w:val="00C341EA"/>
    <w:rsid w:val="00C35573"/>
    <w:rsid w:val="00C42BAF"/>
    <w:rsid w:val="00C75352"/>
    <w:rsid w:val="00CB34CD"/>
    <w:rsid w:val="00CB7129"/>
    <w:rsid w:val="00CC3C04"/>
    <w:rsid w:val="00CC3ED2"/>
    <w:rsid w:val="00CD2913"/>
    <w:rsid w:val="00CE7D66"/>
    <w:rsid w:val="00CF02E1"/>
    <w:rsid w:val="00D10E6D"/>
    <w:rsid w:val="00D16AF3"/>
    <w:rsid w:val="00D23D81"/>
    <w:rsid w:val="00D5540F"/>
    <w:rsid w:val="00D652C4"/>
    <w:rsid w:val="00D66E28"/>
    <w:rsid w:val="00D70683"/>
    <w:rsid w:val="00D7594A"/>
    <w:rsid w:val="00D97CA0"/>
    <w:rsid w:val="00DA0CA7"/>
    <w:rsid w:val="00DA0EF8"/>
    <w:rsid w:val="00DA62A6"/>
    <w:rsid w:val="00DA7142"/>
    <w:rsid w:val="00DB5BB6"/>
    <w:rsid w:val="00DC211C"/>
    <w:rsid w:val="00DE6861"/>
    <w:rsid w:val="00E02D87"/>
    <w:rsid w:val="00E222CE"/>
    <w:rsid w:val="00E2459F"/>
    <w:rsid w:val="00E35FB0"/>
    <w:rsid w:val="00E53FEE"/>
    <w:rsid w:val="00E6703E"/>
    <w:rsid w:val="00E7365F"/>
    <w:rsid w:val="00E8223A"/>
    <w:rsid w:val="00E93967"/>
    <w:rsid w:val="00EB15B5"/>
    <w:rsid w:val="00F04C5D"/>
    <w:rsid w:val="00F276E5"/>
    <w:rsid w:val="00F309FD"/>
    <w:rsid w:val="00F5788B"/>
    <w:rsid w:val="00F61F8F"/>
    <w:rsid w:val="00F90C0F"/>
    <w:rsid w:val="00F979E2"/>
    <w:rsid w:val="00FC5553"/>
    <w:rsid w:val="00FD50E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B7187"/>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dvent-verlag.de/gemeinde/handbuecher/gemeindeordnung-2024-pdf?number=40156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terials/0001%2028_Glaubensueberzeugungen_2015_DE_Web.pdf"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yperlink" Target="https://www.01dilly.com/prediger/lichtaufmeinemweg/materials/0001%2028_Glaubensueberzeugungen_2015_DE_Web.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464</Words>
  <Characters>2925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155</cp:revision>
  <cp:lastPrinted>2025-03-03T12:41:00Z</cp:lastPrinted>
  <dcterms:created xsi:type="dcterms:W3CDTF">2022-11-14T08:39:00Z</dcterms:created>
  <dcterms:modified xsi:type="dcterms:W3CDTF">2025-03-03T12:41:00Z</dcterms:modified>
</cp:coreProperties>
</file>