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353CF2B0" w:rsidR="00A41B73" w:rsidRPr="00047668" w:rsidRDefault="009E4EB8" w:rsidP="00A41B73">
      <w:pPr>
        <w:pStyle w:val="Titel"/>
        <w:jc w:val="right"/>
        <w:rPr>
          <w:b/>
          <w:bCs/>
        </w:rPr>
        <w:sectPr w:rsidR="00A41B73" w:rsidRPr="00047668" w:rsidSect="003438B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047668">
        <w:rPr>
          <w:b/>
          <w:bCs/>
          <w:color w:val="BFBFBF" w:themeColor="background1" w:themeShade="BF"/>
        </w:rPr>
        <w:t>0</w:t>
      </w:r>
      <w:r w:rsidR="00A41B73" w:rsidRPr="00047668">
        <w:rPr>
          <w:b/>
          <w:bCs/>
          <w:color w:val="BFBFBF" w:themeColor="background1" w:themeShade="BF"/>
        </w:rPr>
        <w:t>5</w:t>
      </w:r>
      <w:r w:rsidR="0029262D" w:rsidRPr="00047668">
        <w:rPr>
          <w:b/>
          <w:bCs/>
          <w:color w:val="BFBFBF" w:themeColor="background1" w:themeShade="BF"/>
        </w:rPr>
        <w:t xml:space="preserve"> </w:t>
      </w:r>
      <w:r w:rsidR="00A41B73" w:rsidRPr="00047668">
        <w:rPr>
          <w:b/>
          <w:bCs/>
        </w:rPr>
        <w:t>Der große Kampf</w:t>
      </w:r>
    </w:p>
    <w:p w14:paraId="295E3529" w14:textId="4C74A272" w:rsidR="00376DC5" w:rsidRDefault="00376DC5" w:rsidP="00376DC5">
      <w:pPr>
        <w:pStyle w:val="RandrechtsStandard"/>
      </w:pPr>
      <w:bookmarkStart w:id="0" w:name="_Hlk151043885"/>
      <w:r>
        <w:lastRenderedPageBreak/>
        <w:t xml:space="preserve">Der große Kampf zwischen Gott und Satan zieht sich durch die gesamte Bibel hindurch. Nur die ersten und letzten zwei Kapitel sind frei </w:t>
      </w:r>
      <w:r w:rsidR="00047668">
        <w:t>davon</w:t>
      </w:r>
      <w:r>
        <w:t>. Die Bibel muss im Lichte dieses Kampfes gelesen werden.</w:t>
      </w:r>
    </w:p>
    <w:p w14:paraId="4C84DE21" w14:textId="6A6B1031" w:rsidR="00EB6CB3" w:rsidRDefault="001511E7" w:rsidP="00376DC5">
      <w:pPr>
        <w:pStyle w:val="Bibelzitat"/>
      </w:pPr>
      <w:r>
        <w:rPr>
          <w:noProof/>
        </w:rPr>
        <mc:AlternateContent>
          <mc:Choice Requires="wps">
            <w:drawing>
              <wp:anchor distT="0" distB="0" distL="114300" distR="114300" simplePos="0" relativeHeight="251666432" behindDoc="0" locked="0" layoutInCell="1" allowOverlap="1" wp14:anchorId="22BA9621" wp14:editId="45740FBD">
                <wp:simplePos x="0" y="0"/>
                <wp:positionH relativeFrom="margin">
                  <wp:posOffset>5400675</wp:posOffset>
                </wp:positionH>
                <wp:positionV relativeFrom="paragraph">
                  <wp:posOffset>6350</wp:posOffset>
                </wp:positionV>
                <wp:extent cx="608330" cy="305435"/>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5435"/>
                        </a:xfrm>
                        <a:prstGeom prst="rect">
                          <a:avLst/>
                        </a:prstGeom>
                        <a:noFill/>
                        <a:ln w="6350">
                          <a:noFill/>
                        </a:ln>
                      </wps:spPr>
                      <wps:txbx>
                        <w:txbxContent>
                          <w:p w14:paraId="4CB9CAC3" w14:textId="1838D03A" w:rsidR="00376DC5" w:rsidRPr="00A977D2" w:rsidRDefault="00376DC5" w:rsidP="00376DC5">
                            <w:pPr>
                              <w:jc w:val="left"/>
                              <w:rPr>
                                <w:color w:val="1F3864" w:themeColor="accent1" w:themeShade="80"/>
                                <w:sz w:val="16"/>
                                <w:szCs w:val="16"/>
                                <w:lang w:val="de-DE"/>
                              </w:rPr>
                            </w:pPr>
                            <w:proofErr w:type="spellStart"/>
                            <w:r>
                              <w:rPr>
                                <w:color w:val="1F3864" w:themeColor="accent1" w:themeShade="80"/>
                                <w:sz w:val="16"/>
                                <w:szCs w:val="16"/>
                                <w:lang w:val="de-DE"/>
                              </w:rPr>
                              <w:t>Hes</w:t>
                            </w:r>
                            <w:proofErr w:type="spellEnd"/>
                            <w:r>
                              <w:rPr>
                                <w:color w:val="1F3864" w:themeColor="accent1" w:themeShade="80"/>
                                <w:sz w:val="16"/>
                                <w:szCs w:val="16"/>
                                <w:lang w:val="de-DE"/>
                              </w:rPr>
                              <w:t xml:space="preserve"> 28,12-19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A9621" id="_x0000_t202" coordsize="21600,21600" o:spt="202" path="m,l,21600r21600,l21600,xe">
                <v:stroke joinstyle="miter"/>
                <v:path gradientshapeok="t" o:connecttype="rect"/>
              </v:shapetype>
              <v:shape id="Textfeld 4" o:spid="_x0000_s1026" type="#_x0000_t202" style="position:absolute;left:0;text-align:left;margin-left:425.25pt;margin-top:.5pt;width:47.9pt;height:2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" filled="f" stroked="f" strokeweight=".5pt">
                <v:textbox inset="0,0,0,0">
                  <w:txbxContent>
                    <w:p w14:paraId="4CB9CAC3" w14:textId="1838D03A" w:rsidR="00376DC5" w:rsidRPr="00A977D2" w:rsidRDefault="00376DC5" w:rsidP="00376DC5">
                      <w:pPr>
                        <w:jc w:val="left"/>
                        <w:rPr>
                          <w:color w:val="1F3864" w:themeColor="accent1" w:themeShade="80"/>
                          <w:sz w:val="16"/>
                          <w:szCs w:val="16"/>
                          <w:lang w:val="de-DE"/>
                        </w:rPr>
                      </w:pPr>
                      <w:proofErr w:type="spellStart"/>
                      <w:r>
                        <w:rPr>
                          <w:color w:val="1F3864" w:themeColor="accent1" w:themeShade="80"/>
                          <w:sz w:val="16"/>
                          <w:szCs w:val="16"/>
                          <w:lang w:val="de-DE"/>
                        </w:rPr>
                        <w:t>Hes</w:t>
                      </w:r>
                      <w:proofErr w:type="spellEnd"/>
                      <w:r>
                        <w:rPr>
                          <w:color w:val="1F3864" w:themeColor="accent1" w:themeShade="80"/>
                          <w:sz w:val="16"/>
                          <w:szCs w:val="16"/>
                          <w:lang w:val="de-DE"/>
                        </w:rPr>
                        <w:t xml:space="preserve"> 28,12-19</w:t>
                      </w:r>
                    </w:p>
                  </w:txbxContent>
                </v:textbox>
                <w10:wrap type="square" anchorx="margin"/>
              </v:shape>
            </w:pict>
          </mc:Fallback>
        </mc:AlternateContent>
      </w:r>
      <w:proofErr w:type="spellStart"/>
      <w:r w:rsidR="00EB6CB3" w:rsidRPr="00EB6CB3">
        <w:rPr>
          <w:lang w:val="de-CH"/>
        </w:rPr>
        <w:t>Hes</w:t>
      </w:r>
      <w:proofErr w:type="spellEnd"/>
      <w:r w:rsidR="00EB6CB3" w:rsidRPr="00EB6CB3">
        <w:rPr>
          <w:lang w:val="de-CH"/>
        </w:rPr>
        <w:t xml:space="preserve"> 28,15 </w:t>
      </w:r>
      <w:r w:rsidR="002B65E0">
        <w:rPr>
          <w:lang w:val="de-CH"/>
        </w:rPr>
        <w:t xml:space="preserve">| </w:t>
      </w:r>
      <w:r w:rsidR="00EB6CB3" w:rsidRPr="00EB6CB3">
        <w:t>Du warst vollkommen in deinen Wegen vom Tag deiner Erschaffung an, bis Sünde in dir gefunden wurde.</w:t>
      </w:r>
    </w:p>
    <w:p w14:paraId="7CC3F110" w14:textId="53BBC369" w:rsidR="00376DC5" w:rsidRPr="00EB6CB3" w:rsidRDefault="005C40FC" w:rsidP="00376DC5">
      <w:pPr>
        <w:pStyle w:val="RandrechtsStandard"/>
      </w:pPr>
      <w:r>
        <w:t xml:space="preserve">Gott hatte die Welt, auch Satan und den Menschen, vollkommen erschaffen. Da war nichts Böses. </w:t>
      </w:r>
      <w:r w:rsidR="00376DC5">
        <w:t xml:space="preserve">Satan ließ in seinem Inneren Sünde entstehen. Das war unnötig und unlogisch. Es gibt keine </w:t>
      </w:r>
      <w:r w:rsidR="001511E7">
        <w:t xml:space="preserve">vernünftige Erklärung dafür. Dadurch </w:t>
      </w:r>
      <w:r w:rsidR="00047668">
        <w:t>kam</w:t>
      </w:r>
      <w:r w:rsidR="001511E7">
        <w:t xml:space="preserve"> es im Himmel zum Kampf.</w:t>
      </w:r>
    </w:p>
    <w:p w14:paraId="16BFCEEE" w14:textId="7D5B174F" w:rsidR="00EB6CB3" w:rsidRPr="00EB6CB3" w:rsidRDefault="00376DC5" w:rsidP="00376DC5">
      <w:pPr>
        <w:pStyle w:val="Bibelzitat"/>
      </w:pPr>
      <w:r>
        <w:rPr>
          <w:noProof/>
        </w:rPr>
        <mc:AlternateContent>
          <mc:Choice Requires="wps">
            <w:drawing>
              <wp:anchor distT="0" distB="0" distL="114300" distR="114300" simplePos="0" relativeHeight="251668480" behindDoc="0" locked="0" layoutInCell="1" allowOverlap="1" wp14:anchorId="360C69E0" wp14:editId="60740315">
                <wp:simplePos x="0" y="0"/>
                <wp:positionH relativeFrom="margin">
                  <wp:posOffset>5397500</wp:posOffset>
                </wp:positionH>
                <wp:positionV relativeFrom="paragraph">
                  <wp:posOffset>12065</wp:posOffset>
                </wp:positionV>
                <wp:extent cx="774065" cy="305435"/>
                <wp:effectExtent l="0" t="0" r="6985" b="0"/>
                <wp:wrapSquare wrapText="bothSides"/>
                <wp:docPr id="5" name="Textfeld 5"/>
                <wp:cNvGraphicFramePr/>
                <a:graphic xmlns:a="http://schemas.openxmlformats.org/drawingml/2006/main">
                  <a:graphicData uri="http://schemas.microsoft.com/office/word/2010/wordprocessingShape">
                    <wps:wsp>
                      <wps:cNvSpPr txBox="1"/>
                      <wps:spPr>
                        <a:xfrm>
                          <a:off x="0" y="0"/>
                          <a:ext cx="774065" cy="305435"/>
                        </a:xfrm>
                        <a:prstGeom prst="rect">
                          <a:avLst/>
                        </a:prstGeom>
                        <a:noFill/>
                        <a:ln w="6350">
                          <a:noFill/>
                        </a:ln>
                      </wps:spPr>
                      <wps:txbx>
                        <w:txbxContent>
                          <w:p w14:paraId="15A0D3CB" w14:textId="1A780E43" w:rsidR="00376DC5" w:rsidRPr="00A977D2" w:rsidRDefault="00376DC5" w:rsidP="00376DC5">
                            <w:pPr>
                              <w:jc w:val="left"/>
                              <w:rPr>
                                <w:color w:val="1F3864" w:themeColor="accent1" w:themeShade="80"/>
                                <w:sz w:val="16"/>
                                <w:szCs w:val="16"/>
                                <w:lang w:val="de-DE"/>
                              </w:rPr>
                            </w:pPr>
                            <w:r>
                              <w:rPr>
                                <w:color w:val="1F3864" w:themeColor="accent1" w:themeShade="80"/>
                                <w:sz w:val="16"/>
                                <w:szCs w:val="16"/>
                                <w:lang w:val="de-DE"/>
                              </w:rPr>
                              <w:t>Offb 12,4-13,1</w:t>
                            </w:r>
                            <w:r w:rsidR="009412EA">
                              <w:rPr>
                                <w:color w:val="1F3864" w:themeColor="accent1" w:themeShade="80"/>
                                <w:sz w:val="16"/>
                                <w:szCs w:val="16"/>
                                <w:lang w:val="de-DE"/>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69E0" id="Textfeld 5" o:spid="_x0000_s1027" type="#_x0000_t202" style="position:absolute;left:0;text-align:left;margin-left:425pt;margin-top:.95pt;width:60.95pt;height:24.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" filled="f" stroked="f" strokeweight=".5pt">
                <v:textbox inset="0,0,0,0">
                  <w:txbxContent>
                    <w:p w14:paraId="15A0D3CB" w14:textId="1A780E43" w:rsidR="00376DC5" w:rsidRPr="00A977D2" w:rsidRDefault="00376DC5" w:rsidP="00376DC5">
                      <w:pPr>
                        <w:jc w:val="left"/>
                        <w:rPr>
                          <w:color w:val="1F3864" w:themeColor="accent1" w:themeShade="80"/>
                          <w:sz w:val="16"/>
                          <w:szCs w:val="16"/>
                          <w:lang w:val="de-DE"/>
                        </w:rPr>
                      </w:pPr>
                      <w:r>
                        <w:rPr>
                          <w:color w:val="1F3864" w:themeColor="accent1" w:themeShade="80"/>
                          <w:sz w:val="16"/>
                          <w:szCs w:val="16"/>
                          <w:lang w:val="de-DE"/>
                        </w:rPr>
                        <w:t>Offb 12,4-13,1</w:t>
                      </w:r>
                      <w:r w:rsidR="009412EA">
                        <w:rPr>
                          <w:color w:val="1F3864" w:themeColor="accent1" w:themeShade="80"/>
                          <w:sz w:val="16"/>
                          <w:szCs w:val="16"/>
                          <w:lang w:val="de-DE"/>
                        </w:rPr>
                        <w:t>7</w:t>
                      </w:r>
                    </w:p>
                  </w:txbxContent>
                </v:textbox>
                <w10:wrap type="square" anchorx="margin"/>
              </v:shape>
            </w:pict>
          </mc:Fallback>
        </mc:AlternateContent>
      </w:r>
      <w:r w:rsidR="00EB6CB3" w:rsidRPr="00EB6CB3">
        <w:rPr>
          <w:lang w:val="de-CH"/>
        </w:rPr>
        <w:t xml:space="preserve">Offb 12,7 </w:t>
      </w:r>
      <w:r w:rsidR="002B65E0">
        <w:rPr>
          <w:lang w:val="de-CH"/>
        </w:rPr>
        <w:t xml:space="preserve">| </w:t>
      </w:r>
      <w:r w:rsidR="00EB6CB3" w:rsidRPr="00EB6CB3">
        <w:t xml:space="preserve">Und es entstand ein Kampf im Himmel: Michael und seine Engel kämpften gegen den Drachen; und der Drache und seine Engel kämpften; </w:t>
      </w:r>
    </w:p>
    <w:p w14:paraId="65BB34EC" w14:textId="268A070F" w:rsidR="001511E7" w:rsidRDefault="001511E7" w:rsidP="001511E7">
      <w:pPr>
        <w:pStyle w:val="RandrechtsStandard"/>
      </w:pPr>
      <w:r>
        <w:t>Dieser Kampf dehnt</w:t>
      </w:r>
      <w:r w:rsidR="005C40FC">
        <w:t xml:space="preserve">e </w:t>
      </w:r>
      <w:r>
        <w:t xml:space="preserve">sich aus. </w:t>
      </w:r>
      <w:r w:rsidR="005C40FC">
        <w:t>Es gelang Satan,</w:t>
      </w:r>
      <w:r>
        <w:t xml:space="preserve"> die Menschen </w:t>
      </w:r>
      <w:r w:rsidR="00047668">
        <w:t>zur Sünde</w:t>
      </w:r>
      <w:r>
        <w:t xml:space="preserve"> zu verführen.</w:t>
      </w:r>
    </w:p>
    <w:p w14:paraId="5BBBFB7B" w14:textId="7A566732" w:rsidR="00EB6CB3" w:rsidRPr="00EB6CB3" w:rsidRDefault="00EB6CB3" w:rsidP="00376DC5">
      <w:pPr>
        <w:pStyle w:val="Bibelzitat"/>
        <w:rPr>
          <w:lang w:val="de-CH"/>
        </w:rPr>
      </w:pPr>
      <w:r>
        <w:rPr>
          <w:lang w:val="de-CH"/>
        </w:rPr>
        <w:t xml:space="preserve">1Mo 1,31 </w:t>
      </w:r>
      <w:r w:rsidR="002B65E0">
        <w:rPr>
          <w:lang w:val="de-CH"/>
        </w:rPr>
        <w:t xml:space="preserve">| </w:t>
      </w:r>
      <w:r w:rsidRPr="00EB6CB3">
        <w:t>Und Gott sah alles, was er gemacht hatte; und siehe, es war sehr gut. Und es wurde Abend, und es wurde Morgen: der sechste Tag.</w:t>
      </w:r>
    </w:p>
    <w:p w14:paraId="4DA7B07B" w14:textId="295418AA" w:rsidR="00EB6CB3" w:rsidRDefault="00376DC5" w:rsidP="00376DC5">
      <w:pPr>
        <w:pStyle w:val="Bibelzitat"/>
      </w:pPr>
      <w:r>
        <w:rPr>
          <w:noProof/>
        </w:rPr>
        <mc:AlternateContent>
          <mc:Choice Requires="wps">
            <w:drawing>
              <wp:anchor distT="0" distB="0" distL="114300" distR="114300" simplePos="0" relativeHeight="251670528" behindDoc="0" locked="0" layoutInCell="1" allowOverlap="1" wp14:anchorId="6480B465" wp14:editId="13990BA7">
                <wp:simplePos x="0" y="0"/>
                <wp:positionH relativeFrom="margin">
                  <wp:posOffset>5397500</wp:posOffset>
                </wp:positionH>
                <wp:positionV relativeFrom="paragraph">
                  <wp:posOffset>25400</wp:posOffset>
                </wp:positionV>
                <wp:extent cx="773430" cy="396875"/>
                <wp:effectExtent l="0" t="0" r="7620" b="3175"/>
                <wp:wrapSquare wrapText="bothSides"/>
                <wp:docPr id="7" name="Textfeld 7"/>
                <wp:cNvGraphicFramePr/>
                <a:graphic xmlns:a="http://schemas.openxmlformats.org/drawingml/2006/main">
                  <a:graphicData uri="http://schemas.microsoft.com/office/word/2010/wordprocessingShape">
                    <wps:wsp>
                      <wps:cNvSpPr txBox="1"/>
                      <wps:spPr>
                        <a:xfrm>
                          <a:off x="0" y="0"/>
                          <a:ext cx="773430" cy="396875"/>
                        </a:xfrm>
                        <a:prstGeom prst="rect">
                          <a:avLst/>
                        </a:prstGeom>
                        <a:noFill/>
                        <a:ln w="6350">
                          <a:noFill/>
                        </a:ln>
                      </wps:spPr>
                      <wps:txbx>
                        <w:txbxContent>
                          <w:p w14:paraId="5AA05AF8" w14:textId="58E47086" w:rsidR="00376DC5" w:rsidRPr="00A977D2" w:rsidRDefault="00376DC5" w:rsidP="00376DC5">
                            <w:pPr>
                              <w:jc w:val="left"/>
                              <w:rPr>
                                <w:color w:val="1F3864" w:themeColor="accent1" w:themeShade="80"/>
                                <w:sz w:val="16"/>
                                <w:szCs w:val="16"/>
                                <w:lang w:val="de-DE"/>
                              </w:rPr>
                            </w:pPr>
                            <w:r>
                              <w:rPr>
                                <w:color w:val="1F3864" w:themeColor="accent1" w:themeShade="80"/>
                                <w:sz w:val="16"/>
                                <w:szCs w:val="16"/>
                                <w:lang w:val="de-DE"/>
                              </w:rPr>
                              <w:t>Offb 12,9</w:t>
                            </w:r>
                            <w:r>
                              <w:rPr>
                                <w:color w:val="1F3864" w:themeColor="accent1" w:themeShade="80"/>
                                <w:sz w:val="16"/>
                                <w:szCs w:val="16"/>
                                <w:lang w:val="de-DE"/>
                              </w:rPr>
                              <w:br/>
                              <w:t>1Mo 3,1-6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B465" id="Textfeld 7" o:spid="_x0000_s1028" type="#_x0000_t202" style="position:absolute;left:0;text-align:left;margin-left:425pt;margin-top:2pt;width:60.9pt;height:3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" filled="f" stroked="f" strokeweight=".5pt">
                <v:textbox inset="0,0,0,0">
                  <w:txbxContent>
                    <w:p w14:paraId="5AA05AF8" w14:textId="58E47086" w:rsidR="00376DC5" w:rsidRPr="00A977D2" w:rsidRDefault="00376DC5" w:rsidP="00376DC5">
                      <w:pPr>
                        <w:jc w:val="left"/>
                        <w:rPr>
                          <w:color w:val="1F3864" w:themeColor="accent1" w:themeShade="80"/>
                          <w:sz w:val="16"/>
                          <w:szCs w:val="16"/>
                          <w:lang w:val="de-DE"/>
                        </w:rPr>
                      </w:pPr>
                      <w:r>
                        <w:rPr>
                          <w:color w:val="1F3864" w:themeColor="accent1" w:themeShade="80"/>
                          <w:sz w:val="16"/>
                          <w:szCs w:val="16"/>
                          <w:lang w:val="de-DE"/>
                        </w:rPr>
                        <w:t>Offb 12,9</w:t>
                      </w:r>
                      <w:r>
                        <w:rPr>
                          <w:color w:val="1F3864" w:themeColor="accent1" w:themeShade="80"/>
                          <w:sz w:val="16"/>
                          <w:szCs w:val="16"/>
                          <w:lang w:val="de-DE"/>
                        </w:rPr>
                        <w:br/>
                        <w:t>1Mo 3,1-6</w:t>
                      </w:r>
                    </w:p>
                  </w:txbxContent>
                </v:textbox>
                <w10:wrap type="square" anchorx="margin"/>
              </v:shape>
            </w:pict>
          </mc:Fallback>
        </mc:AlternateContent>
      </w:r>
      <w:r w:rsidR="00EB6CB3" w:rsidRPr="00EB6CB3">
        <w:t xml:space="preserve">1Mo 3,6 </w:t>
      </w:r>
      <w:r w:rsidR="002B65E0">
        <w:t xml:space="preserve">| </w:t>
      </w:r>
      <w:r w:rsidR="00EB6CB3" w:rsidRPr="00EB6CB3">
        <w:t>Und die Frau sah, dass von dem Baum gut zu essen wäre, und dass er eine Lust für die Augen und ein begehrenswerter Baum wäre, weil er weise macht; und sie nahm von seiner Frucht und aß, und sie gab davon auch ihrem Mann, der bei ihr war, und er aß.</w:t>
      </w:r>
    </w:p>
    <w:bookmarkEnd w:id="0"/>
    <w:p w14:paraId="5AB0A3F9" w14:textId="77777777" w:rsidR="00047668" w:rsidRDefault="00047668" w:rsidP="00047668">
      <w:pPr>
        <w:pStyle w:val="RandrechtsStandard"/>
      </w:pPr>
      <w:r>
        <w:t>Gott griff helfend ein. Durch seinen Erlösungsplan entfernt Gott das Böse am Ende vollständig und stellt die Gemeinschaft mit ihm wieder her für alle, die es annehmen.</w:t>
      </w:r>
    </w:p>
    <w:p w14:paraId="70C5B066" w14:textId="15B405B3" w:rsidR="002E6440" w:rsidRPr="002E6440" w:rsidRDefault="002E6440" w:rsidP="00376DC5">
      <w:pPr>
        <w:pStyle w:val="Bibelzitat"/>
        <w:rPr>
          <w:lang w:val="de-CH"/>
        </w:rPr>
      </w:pPr>
      <w:r>
        <w:rPr>
          <w:noProof/>
        </w:rPr>
        <mc:AlternateContent>
          <mc:Choice Requires="wps">
            <w:drawing>
              <wp:anchor distT="0" distB="0" distL="114300" distR="114300" simplePos="0" relativeHeight="251664384" behindDoc="0" locked="0" layoutInCell="1" allowOverlap="1" wp14:anchorId="41737021" wp14:editId="074A7842">
                <wp:simplePos x="0" y="0"/>
                <wp:positionH relativeFrom="margin">
                  <wp:posOffset>5398135</wp:posOffset>
                </wp:positionH>
                <wp:positionV relativeFrom="paragraph">
                  <wp:posOffset>35560</wp:posOffset>
                </wp:positionV>
                <wp:extent cx="608330" cy="83820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838200"/>
                        </a:xfrm>
                        <a:prstGeom prst="rect">
                          <a:avLst/>
                        </a:prstGeom>
                        <a:noFill/>
                        <a:ln w="6350">
                          <a:noFill/>
                        </a:ln>
                      </wps:spPr>
                      <wps:txbx>
                        <w:txbxContent>
                          <w:p w14:paraId="125F0D23" w14:textId="7C2A455A" w:rsidR="002E6440" w:rsidRPr="00D41F77" w:rsidRDefault="00376DC5" w:rsidP="002E6440">
                            <w:pPr>
                              <w:jc w:val="left"/>
                              <w:rPr>
                                <w:color w:val="1F3864" w:themeColor="accent1" w:themeShade="80"/>
                                <w:sz w:val="16"/>
                                <w:szCs w:val="16"/>
                                <w:lang w:val="en-US"/>
                              </w:rPr>
                            </w:pPr>
                            <w:r w:rsidRPr="00D41F77">
                              <w:rPr>
                                <w:color w:val="1F3864" w:themeColor="accent1" w:themeShade="80"/>
                                <w:sz w:val="16"/>
                                <w:szCs w:val="16"/>
                                <w:lang w:val="en-US"/>
                              </w:rPr>
                              <w:t>1Mo 3,15</w:t>
                            </w:r>
                            <w:r w:rsidRPr="00D41F77">
                              <w:rPr>
                                <w:color w:val="1F3864" w:themeColor="accent1" w:themeShade="80"/>
                                <w:sz w:val="16"/>
                                <w:szCs w:val="16"/>
                                <w:lang w:val="en-US"/>
                              </w:rPr>
                              <w:br/>
                            </w:r>
                            <w:r w:rsidR="001511E7" w:rsidRPr="00D41F77">
                              <w:rPr>
                                <w:color w:val="1F3864" w:themeColor="accent1" w:themeShade="80"/>
                                <w:sz w:val="16"/>
                                <w:szCs w:val="16"/>
                                <w:lang w:val="en-US"/>
                              </w:rPr>
                              <w:t>Lk 22,53</w:t>
                            </w:r>
                            <w:r w:rsidR="00D41F77" w:rsidRPr="00D41F77">
                              <w:rPr>
                                <w:color w:val="1F3864" w:themeColor="accent1" w:themeShade="80"/>
                                <w:sz w:val="16"/>
                                <w:szCs w:val="16"/>
                                <w:lang w:val="en-US"/>
                              </w:rPr>
                              <w:br/>
                              <w:t>J</w:t>
                            </w:r>
                            <w:r w:rsidR="00D41F77">
                              <w:rPr>
                                <w:color w:val="1F3864" w:themeColor="accent1" w:themeShade="80"/>
                                <w:sz w:val="16"/>
                                <w:szCs w:val="16"/>
                                <w:lang w:val="en-US"/>
                              </w:rPr>
                              <w:t>oh 14,30</w:t>
                            </w:r>
                            <w:r w:rsidR="001511E7" w:rsidRPr="00D41F77">
                              <w:rPr>
                                <w:color w:val="1F3864" w:themeColor="accent1" w:themeShade="80"/>
                                <w:sz w:val="16"/>
                                <w:szCs w:val="16"/>
                                <w:lang w:val="en-US"/>
                              </w:rPr>
                              <w:br/>
                            </w:r>
                            <w:r w:rsidR="002E6440" w:rsidRPr="00D41F77">
                              <w:rPr>
                                <w:color w:val="1F3864" w:themeColor="accent1" w:themeShade="80"/>
                                <w:sz w:val="16"/>
                                <w:szCs w:val="16"/>
                                <w:lang w:val="en-US"/>
                              </w:rPr>
                              <w:t>Joh 19,30</w:t>
                            </w:r>
                            <w:r w:rsidR="002E6440" w:rsidRPr="00D41F77">
                              <w:rPr>
                                <w:color w:val="1F3864" w:themeColor="accent1" w:themeShade="80"/>
                                <w:sz w:val="16"/>
                                <w:szCs w:val="16"/>
                                <w:lang w:val="en-US"/>
                              </w:rPr>
                              <w:br/>
                            </w:r>
                            <w:proofErr w:type="spellStart"/>
                            <w:r w:rsidR="002E6440" w:rsidRPr="00D41F77">
                              <w:rPr>
                                <w:color w:val="1F3864" w:themeColor="accent1" w:themeShade="80"/>
                                <w:sz w:val="16"/>
                                <w:szCs w:val="16"/>
                                <w:lang w:val="en-US"/>
                              </w:rPr>
                              <w:t>Röm</w:t>
                            </w:r>
                            <w:proofErr w:type="spellEnd"/>
                            <w:r w:rsidR="002E6440" w:rsidRPr="00D41F77">
                              <w:rPr>
                                <w:color w:val="1F3864" w:themeColor="accent1" w:themeShade="80"/>
                                <w:sz w:val="16"/>
                                <w:szCs w:val="16"/>
                                <w:lang w:val="en-US"/>
                              </w:rPr>
                              <w:t xml:space="preserve"> 3,25.26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7021" id="Textfeld 1" o:spid="_x0000_s1029" type="#_x0000_t202" style="position:absolute;left:0;text-align:left;margin-left:425.05pt;margin-top:2.8pt;width:47.9pt;height:6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" filled="f" stroked="f" strokeweight=".5pt">
                <v:textbox inset="0,0,0,0">
                  <w:txbxContent>
                    <w:p w14:paraId="125F0D23" w14:textId="7C2A455A" w:rsidR="002E6440" w:rsidRPr="00D41F77" w:rsidRDefault="00376DC5" w:rsidP="002E6440">
                      <w:pPr>
                        <w:jc w:val="left"/>
                        <w:rPr>
                          <w:color w:val="1F3864" w:themeColor="accent1" w:themeShade="80"/>
                          <w:sz w:val="16"/>
                          <w:szCs w:val="16"/>
                          <w:lang w:val="en-US"/>
                        </w:rPr>
                      </w:pPr>
                      <w:r w:rsidRPr="00D41F77">
                        <w:rPr>
                          <w:color w:val="1F3864" w:themeColor="accent1" w:themeShade="80"/>
                          <w:sz w:val="16"/>
                          <w:szCs w:val="16"/>
                          <w:lang w:val="en-US"/>
                        </w:rPr>
                        <w:t>1Mo 3,15</w:t>
                      </w:r>
                      <w:r w:rsidRPr="00D41F77">
                        <w:rPr>
                          <w:color w:val="1F3864" w:themeColor="accent1" w:themeShade="80"/>
                          <w:sz w:val="16"/>
                          <w:szCs w:val="16"/>
                          <w:lang w:val="en-US"/>
                        </w:rPr>
                        <w:br/>
                      </w:r>
                      <w:r w:rsidR="001511E7" w:rsidRPr="00D41F77">
                        <w:rPr>
                          <w:color w:val="1F3864" w:themeColor="accent1" w:themeShade="80"/>
                          <w:sz w:val="16"/>
                          <w:szCs w:val="16"/>
                          <w:lang w:val="en-US"/>
                        </w:rPr>
                        <w:t>Lk 22,53</w:t>
                      </w:r>
                      <w:r w:rsidR="00D41F77" w:rsidRPr="00D41F77">
                        <w:rPr>
                          <w:color w:val="1F3864" w:themeColor="accent1" w:themeShade="80"/>
                          <w:sz w:val="16"/>
                          <w:szCs w:val="16"/>
                          <w:lang w:val="en-US"/>
                        </w:rPr>
                        <w:br/>
                        <w:t>J</w:t>
                      </w:r>
                      <w:r w:rsidR="00D41F77">
                        <w:rPr>
                          <w:color w:val="1F3864" w:themeColor="accent1" w:themeShade="80"/>
                          <w:sz w:val="16"/>
                          <w:szCs w:val="16"/>
                          <w:lang w:val="en-US"/>
                        </w:rPr>
                        <w:t>oh 14,30</w:t>
                      </w:r>
                      <w:r w:rsidR="001511E7" w:rsidRPr="00D41F77">
                        <w:rPr>
                          <w:color w:val="1F3864" w:themeColor="accent1" w:themeShade="80"/>
                          <w:sz w:val="16"/>
                          <w:szCs w:val="16"/>
                          <w:lang w:val="en-US"/>
                        </w:rPr>
                        <w:br/>
                      </w:r>
                      <w:r w:rsidR="002E6440" w:rsidRPr="00D41F77">
                        <w:rPr>
                          <w:color w:val="1F3864" w:themeColor="accent1" w:themeShade="80"/>
                          <w:sz w:val="16"/>
                          <w:szCs w:val="16"/>
                          <w:lang w:val="en-US"/>
                        </w:rPr>
                        <w:t>Joh 19,30</w:t>
                      </w:r>
                      <w:r w:rsidR="002E6440" w:rsidRPr="00D41F77">
                        <w:rPr>
                          <w:color w:val="1F3864" w:themeColor="accent1" w:themeShade="80"/>
                          <w:sz w:val="16"/>
                          <w:szCs w:val="16"/>
                          <w:lang w:val="en-US"/>
                        </w:rPr>
                        <w:br/>
                      </w:r>
                      <w:proofErr w:type="spellStart"/>
                      <w:r w:rsidR="002E6440" w:rsidRPr="00D41F77">
                        <w:rPr>
                          <w:color w:val="1F3864" w:themeColor="accent1" w:themeShade="80"/>
                          <w:sz w:val="16"/>
                          <w:szCs w:val="16"/>
                          <w:lang w:val="en-US"/>
                        </w:rPr>
                        <w:t>Röm</w:t>
                      </w:r>
                      <w:proofErr w:type="spellEnd"/>
                      <w:r w:rsidR="002E6440" w:rsidRPr="00D41F77">
                        <w:rPr>
                          <w:color w:val="1F3864" w:themeColor="accent1" w:themeShade="80"/>
                          <w:sz w:val="16"/>
                          <w:szCs w:val="16"/>
                          <w:lang w:val="en-US"/>
                        </w:rPr>
                        <w:t xml:space="preserve"> 3,25.26</w:t>
                      </w:r>
                    </w:p>
                  </w:txbxContent>
                </v:textbox>
                <w10:wrap type="square" anchorx="margin"/>
              </v:shape>
            </w:pict>
          </mc:Fallback>
        </mc:AlternateContent>
      </w:r>
      <w:r>
        <w:rPr>
          <w:lang w:val="de-CH"/>
        </w:rPr>
        <w:t xml:space="preserve">1Joh 3,8 </w:t>
      </w:r>
      <w:r w:rsidR="002B65E0">
        <w:rPr>
          <w:lang w:val="de-CH"/>
        </w:rPr>
        <w:t xml:space="preserve">| </w:t>
      </w:r>
      <w:r w:rsidRPr="002E6440">
        <w:t>Wer die Sünde tut, der ist aus dem Teufel; denn der Teufel sündigt von Anfang an. Dazu ist der Sohn Gottes erschienen, dass er die Werke des Teufels zerstöre.</w:t>
      </w:r>
    </w:p>
    <w:p w14:paraId="27BE6029" w14:textId="34BFABCB" w:rsidR="001511E7" w:rsidRDefault="001511E7" w:rsidP="001511E7">
      <w:pPr>
        <w:pStyle w:val="RandrechtsStandard"/>
      </w:pPr>
      <w:r>
        <w:t xml:space="preserve">Auch unser Leben steht unter </w:t>
      </w:r>
      <w:r w:rsidR="00047668">
        <w:t>dem</w:t>
      </w:r>
      <w:r>
        <w:t xml:space="preserve"> Einfluss dieses Kampfes. </w:t>
      </w:r>
    </w:p>
    <w:p w14:paraId="22F67867" w14:textId="631A572F" w:rsidR="002E6440" w:rsidRPr="00EB6CB3" w:rsidRDefault="00C52D62" w:rsidP="00376DC5">
      <w:pPr>
        <w:pStyle w:val="Bibelzitat"/>
      </w:pPr>
      <w:r>
        <w:rPr>
          <w:noProof/>
        </w:rPr>
        <mc:AlternateContent>
          <mc:Choice Requires="wps">
            <w:drawing>
              <wp:anchor distT="0" distB="0" distL="114300" distR="114300" simplePos="0" relativeHeight="251674624" behindDoc="0" locked="0" layoutInCell="1" allowOverlap="1" wp14:anchorId="7B69762D" wp14:editId="213CC460">
                <wp:simplePos x="0" y="0"/>
                <wp:positionH relativeFrom="margin">
                  <wp:posOffset>5398135</wp:posOffset>
                </wp:positionH>
                <wp:positionV relativeFrom="paragraph">
                  <wp:posOffset>22225</wp:posOffset>
                </wp:positionV>
                <wp:extent cx="608330" cy="965835"/>
                <wp:effectExtent l="0" t="0" r="1270" b="5715"/>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965835"/>
                        </a:xfrm>
                        <a:prstGeom prst="rect">
                          <a:avLst/>
                        </a:prstGeom>
                        <a:noFill/>
                        <a:ln w="6350">
                          <a:noFill/>
                        </a:ln>
                      </wps:spPr>
                      <wps:txbx>
                        <w:txbxContent>
                          <w:p w14:paraId="3B619751" w14:textId="0887C7EB" w:rsidR="00C52D62" w:rsidRPr="00F9465E" w:rsidRDefault="00C52D62" w:rsidP="00C52D62">
                            <w:pPr>
                              <w:jc w:val="left"/>
                              <w:rPr>
                                <w:color w:val="1F3864" w:themeColor="accent1" w:themeShade="80"/>
                                <w:sz w:val="16"/>
                                <w:szCs w:val="16"/>
                              </w:rPr>
                            </w:pPr>
                            <w:proofErr w:type="spellStart"/>
                            <w:r w:rsidRPr="00F9465E">
                              <w:rPr>
                                <w:color w:val="1F3864" w:themeColor="accent1" w:themeShade="80"/>
                                <w:sz w:val="16"/>
                                <w:szCs w:val="16"/>
                              </w:rPr>
                              <w:t>Eph</w:t>
                            </w:r>
                            <w:proofErr w:type="spellEnd"/>
                            <w:r w:rsidRPr="00F9465E">
                              <w:rPr>
                                <w:color w:val="1F3864" w:themeColor="accent1" w:themeShade="80"/>
                                <w:sz w:val="16"/>
                                <w:szCs w:val="16"/>
                              </w:rPr>
                              <w:t xml:space="preserve"> 6,10-18</w:t>
                            </w:r>
                            <w:r w:rsidR="00B23817" w:rsidRPr="00F9465E">
                              <w:rPr>
                                <w:color w:val="1F3864" w:themeColor="accent1" w:themeShade="80"/>
                                <w:sz w:val="16"/>
                                <w:szCs w:val="16"/>
                              </w:rPr>
                              <w:br/>
                              <w:t>Hi 1,6-12</w:t>
                            </w:r>
                            <w:r w:rsidR="00B23817" w:rsidRPr="00F9465E">
                              <w:rPr>
                                <w:color w:val="1F3864" w:themeColor="accent1" w:themeShade="80"/>
                                <w:sz w:val="16"/>
                                <w:szCs w:val="16"/>
                              </w:rPr>
                              <w:br/>
                              <w:t>Hi 2,1-7</w:t>
                            </w:r>
                            <w:r w:rsidR="00B23817" w:rsidRPr="00F9465E">
                              <w:rPr>
                                <w:color w:val="1F3864" w:themeColor="accent1" w:themeShade="80"/>
                                <w:sz w:val="16"/>
                                <w:szCs w:val="16"/>
                              </w:rPr>
                              <w:br/>
                              <w:t>Hi 4,2-19</w:t>
                            </w:r>
                            <w:r w:rsidR="00F9465E" w:rsidRPr="00F9465E">
                              <w:rPr>
                                <w:color w:val="1F3864" w:themeColor="accent1" w:themeShade="80"/>
                                <w:sz w:val="16"/>
                                <w:szCs w:val="16"/>
                              </w:rPr>
                              <w:br/>
                              <w:t>Da</w:t>
                            </w:r>
                            <w:r w:rsidR="00F9465E">
                              <w:rPr>
                                <w:color w:val="1F3864" w:themeColor="accent1" w:themeShade="80"/>
                                <w:sz w:val="16"/>
                                <w:szCs w:val="16"/>
                              </w:rPr>
                              <w:t>n 10,13</w:t>
                            </w:r>
                            <w:r w:rsidR="00B23817" w:rsidRPr="00F9465E">
                              <w:rPr>
                                <w:color w:val="1F3864" w:themeColor="accent1" w:themeShade="80"/>
                                <w:sz w:val="16"/>
                                <w:szCs w:val="16"/>
                              </w:rPr>
                              <w:br/>
                              <w:t>Mk 5,2-15</w:t>
                            </w:r>
                            <w:r w:rsidR="00B23817" w:rsidRPr="00F9465E">
                              <w:rPr>
                                <w:color w:val="1F3864" w:themeColor="accent1" w:themeShade="80"/>
                                <w:sz w:val="16"/>
                                <w:szCs w:val="16"/>
                              </w:rPr>
                              <w:br/>
                            </w:r>
                            <w:proofErr w:type="spellStart"/>
                            <w:r w:rsidR="00B23817" w:rsidRPr="00F9465E">
                              <w:rPr>
                                <w:color w:val="1F3864" w:themeColor="accent1" w:themeShade="80"/>
                                <w:sz w:val="16"/>
                                <w:szCs w:val="16"/>
                              </w:rPr>
                              <w:t>Mt</w:t>
                            </w:r>
                            <w:proofErr w:type="spellEnd"/>
                            <w:r w:rsidR="00B23817" w:rsidRPr="00F9465E">
                              <w:rPr>
                                <w:color w:val="1F3864" w:themeColor="accent1" w:themeShade="80"/>
                                <w:sz w:val="16"/>
                                <w:szCs w:val="16"/>
                              </w:rPr>
                              <w:t xml:space="preserve"> 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762D" id="Textfeld 10" o:spid="_x0000_s1030" type="#_x0000_t202" style="position:absolute;left:0;text-align:left;margin-left:425.05pt;margin-top:1.75pt;width:47.9pt;height:76.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" filled="f" stroked="f" strokeweight=".5pt">
                <v:textbox inset="0,0,0,0">
                  <w:txbxContent>
                    <w:p w14:paraId="3B619751" w14:textId="0887C7EB" w:rsidR="00C52D62" w:rsidRPr="00F9465E" w:rsidRDefault="00C52D62" w:rsidP="00C52D62">
                      <w:pPr>
                        <w:jc w:val="left"/>
                        <w:rPr>
                          <w:color w:val="1F3864" w:themeColor="accent1" w:themeShade="80"/>
                          <w:sz w:val="16"/>
                          <w:szCs w:val="16"/>
                        </w:rPr>
                      </w:pPr>
                      <w:proofErr w:type="spellStart"/>
                      <w:r w:rsidRPr="00F9465E">
                        <w:rPr>
                          <w:color w:val="1F3864" w:themeColor="accent1" w:themeShade="80"/>
                          <w:sz w:val="16"/>
                          <w:szCs w:val="16"/>
                        </w:rPr>
                        <w:t>Eph</w:t>
                      </w:r>
                      <w:proofErr w:type="spellEnd"/>
                      <w:r w:rsidRPr="00F9465E">
                        <w:rPr>
                          <w:color w:val="1F3864" w:themeColor="accent1" w:themeShade="80"/>
                          <w:sz w:val="16"/>
                          <w:szCs w:val="16"/>
                        </w:rPr>
                        <w:t xml:space="preserve"> 6,10-18</w:t>
                      </w:r>
                      <w:r w:rsidR="00B23817" w:rsidRPr="00F9465E">
                        <w:rPr>
                          <w:color w:val="1F3864" w:themeColor="accent1" w:themeShade="80"/>
                          <w:sz w:val="16"/>
                          <w:szCs w:val="16"/>
                        </w:rPr>
                        <w:br/>
                        <w:t>Hi 1,6-12</w:t>
                      </w:r>
                      <w:r w:rsidR="00B23817" w:rsidRPr="00F9465E">
                        <w:rPr>
                          <w:color w:val="1F3864" w:themeColor="accent1" w:themeShade="80"/>
                          <w:sz w:val="16"/>
                          <w:szCs w:val="16"/>
                        </w:rPr>
                        <w:br/>
                        <w:t>Hi 2,1-7</w:t>
                      </w:r>
                      <w:r w:rsidR="00B23817" w:rsidRPr="00F9465E">
                        <w:rPr>
                          <w:color w:val="1F3864" w:themeColor="accent1" w:themeShade="80"/>
                          <w:sz w:val="16"/>
                          <w:szCs w:val="16"/>
                        </w:rPr>
                        <w:br/>
                        <w:t>Hi 4,2-19</w:t>
                      </w:r>
                      <w:r w:rsidR="00F9465E" w:rsidRPr="00F9465E">
                        <w:rPr>
                          <w:color w:val="1F3864" w:themeColor="accent1" w:themeShade="80"/>
                          <w:sz w:val="16"/>
                          <w:szCs w:val="16"/>
                        </w:rPr>
                        <w:br/>
                        <w:t>Da</w:t>
                      </w:r>
                      <w:r w:rsidR="00F9465E">
                        <w:rPr>
                          <w:color w:val="1F3864" w:themeColor="accent1" w:themeShade="80"/>
                          <w:sz w:val="16"/>
                          <w:szCs w:val="16"/>
                        </w:rPr>
                        <w:t>n 10,13</w:t>
                      </w:r>
                      <w:r w:rsidR="00B23817" w:rsidRPr="00F9465E">
                        <w:rPr>
                          <w:color w:val="1F3864" w:themeColor="accent1" w:themeShade="80"/>
                          <w:sz w:val="16"/>
                          <w:szCs w:val="16"/>
                        </w:rPr>
                        <w:br/>
                        <w:t>Mk 5,2-15</w:t>
                      </w:r>
                      <w:r w:rsidR="00B23817" w:rsidRPr="00F9465E">
                        <w:rPr>
                          <w:color w:val="1F3864" w:themeColor="accent1" w:themeShade="80"/>
                          <w:sz w:val="16"/>
                          <w:szCs w:val="16"/>
                        </w:rPr>
                        <w:br/>
                      </w:r>
                      <w:proofErr w:type="spellStart"/>
                      <w:r w:rsidR="00B23817" w:rsidRPr="00F9465E">
                        <w:rPr>
                          <w:color w:val="1F3864" w:themeColor="accent1" w:themeShade="80"/>
                          <w:sz w:val="16"/>
                          <w:szCs w:val="16"/>
                        </w:rPr>
                        <w:t>Mt</w:t>
                      </w:r>
                      <w:proofErr w:type="spellEnd"/>
                      <w:r w:rsidR="00B23817" w:rsidRPr="00F9465E">
                        <w:rPr>
                          <w:color w:val="1F3864" w:themeColor="accent1" w:themeShade="80"/>
                          <w:sz w:val="16"/>
                          <w:szCs w:val="16"/>
                        </w:rPr>
                        <w:t xml:space="preserve"> 4,1-11</w:t>
                      </w:r>
                    </w:p>
                  </w:txbxContent>
                </v:textbox>
                <w10:wrap type="square" anchorx="margin"/>
              </v:shape>
            </w:pict>
          </mc:Fallback>
        </mc:AlternateContent>
      </w:r>
      <w:proofErr w:type="spellStart"/>
      <w:r w:rsidR="002E6440">
        <w:t>Eph</w:t>
      </w:r>
      <w:proofErr w:type="spellEnd"/>
      <w:r w:rsidR="002E6440">
        <w:t xml:space="preserve"> 6,12 </w:t>
      </w:r>
      <w:r w:rsidR="002B65E0">
        <w:t>| D</w:t>
      </w:r>
      <w:r w:rsidR="002E6440" w:rsidRPr="00EB6CB3">
        <w:t xml:space="preserve">enn unser Kampf richtet sich nicht gegen Fleisch und Blut, sondern gegen die Herrschaften, gegen die Gewalten, gegen die </w:t>
      </w:r>
      <w:proofErr w:type="spellStart"/>
      <w:r w:rsidR="002E6440" w:rsidRPr="00EB6CB3">
        <w:t>Weltbeherrscher</w:t>
      </w:r>
      <w:proofErr w:type="spellEnd"/>
      <w:r w:rsidR="002E6440" w:rsidRPr="00EB6CB3">
        <w:t xml:space="preserve"> der Finsternis dieser Weltzeit, gegen die geistlichen Mächte der Bosheit in den himmlischen Regionen.</w:t>
      </w:r>
    </w:p>
    <w:p w14:paraId="0E72535A" w14:textId="62DEEDD0" w:rsidR="001511E7" w:rsidRDefault="001511E7" w:rsidP="001511E7">
      <w:pPr>
        <w:pStyle w:val="RandrechtsStandard"/>
      </w:pPr>
      <w:r>
        <w:t>Am Ende wird Gott Satan mit alle</w:t>
      </w:r>
      <w:r w:rsidR="00047668">
        <w:t>m</w:t>
      </w:r>
      <w:r>
        <w:t xml:space="preserve"> Bösen vernichten. Diejenigen, die durch seine Kraft Sieger über das Böse wurden, werden ewig Leben und sein Reich erben.</w:t>
      </w:r>
    </w:p>
    <w:p w14:paraId="6DAFC579" w14:textId="423A336B" w:rsidR="002E6440" w:rsidRDefault="00CD722F" w:rsidP="00376DC5">
      <w:pPr>
        <w:pStyle w:val="Bibelzitat"/>
      </w:pPr>
      <w:r>
        <w:rPr>
          <w:noProof/>
        </w:rPr>
        <mc:AlternateContent>
          <mc:Choice Requires="wps">
            <w:drawing>
              <wp:anchor distT="0" distB="0" distL="114300" distR="114300" simplePos="0" relativeHeight="251672576" behindDoc="0" locked="0" layoutInCell="1" allowOverlap="1" wp14:anchorId="20BA4740" wp14:editId="6C4E896B">
                <wp:simplePos x="0" y="0"/>
                <wp:positionH relativeFrom="margin">
                  <wp:posOffset>5394960</wp:posOffset>
                </wp:positionH>
                <wp:positionV relativeFrom="paragraph">
                  <wp:posOffset>14605</wp:posOffset>
                </wp:positionV>
                <wp:extent cx="608330" cy="563245"/>
                <wp:effectExtent l="0" t="0" r="1270" b="8255"/>
                <wp:wrapSquare wrapText="bothSides"/>
                <wp:docPr id="9" name="Textfeld 9"/>
                <wp:cNvGraphicFramePr/>
                <a:graphic xmlns:a="http://schemas.openxmlformats.org/drawingml/2006/main">
                  <a:graphicData uri="http://schemas.microsoft.com/office/word/2010/wordprocessingShape">
                    <wps:wsp>
                      <wps:cNvSpPr txBox="1"/>
                      <wps:spPr>
                        <a:xfrm>
                          <a:off x="0" y="0"/>
                          <a:ext cx="608330" cy="563245"/>
                        </a:xfrm>
                        <a:prstGeom prst="rect">
                          <a:avLst/>
                        </a:prstGeom>
                        <a:noFill/>
                        <a:ln w="6350">
                          <a:noFill/>
                        </a:ln>
                      </wps:spPr>
                      <wps:txbx>
                        <w:txbxContent>
                          <w:p w14:paraId="042604DF" w14:textId="1D2A522C" w:rsidR="00CD722F" w:rsidRPr="00A977D2" w:rsidRDefault="00CD722F" w:rsidP="00CD722F">
                            <w:pPr>
                              <w:jc w:val="left"/>
                              <w:rPr>
                                <w:color w:val="1F3864" w:themeColor="accent1" w:themeShade="80"/>
                                <w:sz w:val="16"/>
                                <w:szCs w:val="16"/>
                                <w:lang w:val="de-DE"/>
                              </w:rPr>
                            </w:pPr>
                            <w:r>
                              <w:rPr>
                                <w:color w:val="1F3864" w:themeColor="accent1" w:themeShade="80"/>
                                <w:sz w:val="16"/>
                                <w:szCs w:val="16"/>
                                <w:lang w:val="de-DE"/>
                              </w:rPr>
                              <w:t>Offb 20</w:t>
                            </w:r>
                            <w:r w:rsidR="00B23817">
                              <w:rPr>
                                <w:color w:val="1F3864" w:themeColor="accent1" w:themeShade="80"/>
                                <w:sz w:val="16"/>
                                <w:szCs w:val="16"/>
                                <w:lang w:val="de-DE"/>
                              </w:rPr>
                              <w:br/>
                            </w:r>
                            <w:proofErr w:type="spellStart"/>
                            <w:r w:rsidR="00B23817">
                              <w:rPr>
                                <w:color w:val="1F3864" w:themeColor="accent1" w:themeShade="80"/>
                                <w:sz w:val="16"/>
                                <w:szCs w:val="16"/>
                                <w:lang w:val="de-DE"/>
                              </w:rPr>
                              <w:t>Hes</w:t>
                            </w:r>
                            <w:proofErr w:type="spellEnd"/>
                            <w:r w:rsidR="00B23817">
                              <w:rPr>
                                <w:color w:val="1F3864" w:themeColor="accent1" w:themeShade="80"/>
                                <w:sz w:val="16"/>
                                <w:szCs w:val="16"/>
                                <w:lang w:val="de-DE"/>
                              </w:rPr>
                              <w:t xml:space="preserve"> 28,18.19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4740" id="Textfeld 9" o:spid="_x0000_s1031" type="#_x0000_t202" style="position:absolute;left:0;text-align:left;margin-left:424.8pt;margin-top:1.15pt;width:47.9pt;height:44.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" filled="f" stroked="f" strokeweight=".5pt">
                <v:textbox inset="0,0,0,0">
                  <w:txbxContent>
                    <w:p w14:paraId="042604DF" w14:textId="1D2A522C" w:rsidR="00CD722F" w:rsidRPr="00A977D2" w:rsidRDefault="00CD722F" w:rsidP="00CD722F">
                      <w:pPr>
                        <w:jc w:val="left"/>
                        <w:rPr>
                          <w:color w:val="1F3864" w:themeColor="accent1" w:themeShade="80"/>
                          <w:sz w:val="16"/>
                          <w:szCs w:val="16"/>
                          <w:lang w:val="de-DE"/>
                        </w:rPr>
                      </w:pPr>
                      <w:r>
                        <w:rPr>
                          <w:color w:val="1F3864" w:themeColor="accent1" w:themeShade="80"/>
                          <w:sz w:val="16"/>
                          <w:szCs w:val="16"/>
                          <w:lang w:val="de-DE"/>
                        </w:rPr>
                        <w:t>Offb 20</w:t>
                      </w:r>
                      <w:r w:rsidR="00B23817">
                        <w:rPr>
                          <w:color w:val="1F3864" w:themeColor="accent1" w:themeShade="80"/>
                          <w:sz w:val="16"/>
                          <w:szCs w:val="16"/>
                          <w:lang w:val="de-DE"/>
                        </w:rPr>
                        <w:br/>
                      </w:r>
                      <w:proofErr w:type="spellStart"/>
                      <w:r w:rsidR="00B23817">
                        <w:rPr>
                          <w:color w:val="1F3864" w:themeColor="accent1" w:themeShade="80"/>
                          <w:sz w:val="16"/>
                          <w:szCs w:val="16"/>
                          <w:lang w:val="de-DE"/>
                        </w:rPr>
                        <w:t>Hes</w:t>
                      </w:r>
                      <w:proofErr w:type="spellEnd"/>
                      <w:r w:rsidR="00B23817">
                        <w:rPr>
                          <w:color w:val="1F3864" w:themeColor="accent1" w:themeShade="80"/>
                          <w:sz w:val="16"/>
                          <w:szCs w:val="16"/>
                          <w:lang w:val="de-DE"/>
                        </w:rPr>
                        <w:t xml:space="preserve"> 28,18.19</w:t>
                      </w:r>
                    </w:p>
                  </w:txbxContent>
                </v:textbox>
                <w10:wrap type="square" anchorx="margin"/>
              </v:shape>
            </w:pict>
          </mc:Fallback>
        </mc:AlternateContent>
      </w:r>
      <w:r w:rsidR="002E6440">
        <w:t xml:space="preserve">Offb 20,10 </w:t>
      </w:r>
      <w:r w:rsidR="008D2CE3">
        <w:t xml:space="preserve">| </w:t>
      </w:r>
      <w:r w:rsidR="002E6440" w:rsidRPr="002E6440">
        <w:t>Und der Teufel, der sie verführt hatte, wurde in den Feuer- und Schwefelsee geworfen, wo das Tier ist und der falsche Prophet, und sie werden gepeinigt werden Tag und Nacht, von Ewigkeit zu Ewigkeit.</w:t>
      </w:r>
    </w:p>
    <w:p w14:paraId="29295D2E" w14:textId="420142FF" w:rsidR="002E6440" w:rsidRPr="00EB6CB3" w:rsidRDefault="002E6440" w:rsidP="00376DC5">
      <w:pPr>
        <w:pStyle w:val="Bibelzitat"/>
      </w:pPr>
      <w:r>
        <w:t xml:space="preserve">Offb 3,21 </w:t>
      </w:r>
      <w:r w:rsidR="008D2CE3">
        <w:t xml:space="preserve">| </w:t>
      </w:r>
      <w:r w:rsidRPr="002E6440">
        <w:t>Wer überwindet, dem will ich geben, mit mir auf meinem Thron zu sitzen, so wie auch ich überwunden habe und mich mit meinem Vater auf seinen Thron gesetzt habe.</w:t>
      </w:r>
    </w:p>
    <w:p w14:paraId="050A7AB3" w14:textId="77777777" w:rsidR="00226016" w:rsidRPr="001511E7" w:rsidRDefault="00226016" w:rsidP="00B8314D">
      <w:pPr>
        <w:pStyle w:val="berschrift1"/>
      </w:pPr>
      <w:r w:rsidRPr="001511E7">
        <w:t>Fazit</w:t>
      </w:r>
    </w:p>
    <w:p w14:paraId="375CBA80" w14:textId="4FD61D3A" w:rsidR="00240730" w:rsidRPr="001511E7" w:rsidRDefault="00047668" w:rsidP="00226016">
      <w:pPr>
        <w:pStyle w:val="RandrechtsStandard"/>
        <w:rPr>
          <w:lang w:val="de-CH"/>
        </w:rPr>
      </w:pPr>
      <w:r w:rsidRPr="001511E7">
        <w:rPr>
          <w:lang w:val="de-CH"/>
        </w:rPr>
        <w:t xml:space="preserve">Die Welt wurde zum Schauplatz </w:t>
      </w:r>
      <w:r w:rsidR="00741068">
        <w:rPr>
          <w:lang w:val="de-CH"/>
        </w:rPr>
        <w:t>d</w:t>
      </w:r>
      <w:r>
        <w:rPr>
          <w:lang w:val="de-CH"/>
        </w:rPr>
        <w:t>es</w:t>
      </w:r>
      <w:r w:rsidRPr="001511E7">
        <w:rPr>
          <w:lang w:val="de-CH"/>
        </w:rPr>
        <w:t xml:space="preserve"> großen Kampfes</w:t>
      </w:r>
      <w:r>
        <w:rPr>
          <w:lang w:val="de-CH"/>
        </w:rPr>
        <w:t xml:space="preserve"> zwischen Gott und Satan</w:t>
      </w:r>
      <w:r w:rsidRPr="001511E7">
        <w:rPr>
          <w:lang w:val="de-CH"/>
        </w:rPr>
        <w:t>.</w:t>
      </w:r>
      <w:r>
        <w:rPr>
          <w:lang w:val="de-CH"/>
        </w:rPr>
        <w:t xml:space="preserve"> Die Geschichte, die </w:t>
      </w:r>
      <w:r w:rsidR="00741068">
        <w:rPr>
          <w:lang w:val="de-CH"/>
        </w:rPr>
        <w:t xml:space="preserve">biblischen Ereignisse </w:t>
      </w:r>
      <w:r>
        <w:rPr>
          <w:lang w:val="de-CH"/>
        </w:rPr>
        <w:t>und unser Leben finden im Rahmen dieses Kampfes statt. Gott hat in diesem Kampf bereits den Sieg errungen, wer das Böse überwindet wird mit ihm siegen. Er wird sein Reich sichtbar aufrichten und das Böse endgültig entfernen.</w:t>
      </w:r>
      <w:r w:rsidR="00240730" w:rsidRPr="001511E7">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41577B78" w14:textId="77777777" w:rsidR="00A41B73" w:rsidRDefault="00A41B73" w:rsidP="00A41B73">
      <w:pPr>
        <w:pStyle w:val="berschrift2"/>
        <w:rPr>
          <w:lang w:val="de-DE"/>
        </w:rPr>
      </w:pPr>
      <w:r>
        <w:rPr>
          <w:lang w:val="de-DE"/>
        </w:rPr>
        <w:t xml:space="preserve">Bilder </w:t>
      </w:r>
    </w:p>
    <w:p w14:paraId="5428901F" w14:textId="70CE93BF" w:rsidR="00A41B73" w:rsidRDefault="00A41B73" w:rsidP="00A41B73">
      <w:pPr>
        <w:pStyle w:val="Listenabsatz"/>
        <w:numPr>
          <w:ilvl w:val="0"/>
          <w:numId w:val="12"/>
        </w:numPr>
        <w:jc w:val="left"/>
        <w:rPr>
          <w:lang w:val="de-DE"/>
        </w:rPr>
      </w:pPr>
      <w:r w:rsidRPr="002F7968">
        <w:rPr>
          <w:lang w:val="de-DE"/>
        </w:rPr>
        <w:t xml:space="preserve">0502 </w:t>
      </w:r>
      <w:r w:rsidR="0053289D" w:rsidRPr="002F7968">
        <w:rPr>
          <w:lang w:val="de-DE"/>
        </w:rPr>
        <w:t xml:space="preserve">Der </w:t>
      </w:r>
      <w:proofErr w:type="spellStart"/>
      <w:r w:rsidR="0053289D" w:rsidRPr="002F7968">
        <w:rPr>
          <w:lang w:val="de-DE"/>
        </w:rPr>
        <w:t>grosse</w:t>
      </w:r>
      <w:proofErr w:type="spellEnd"/>
      <w:r w:rsidR="0053289D" w:rsidRPr="002F7968">
        <w:rPr>
          <w:lang w:val="de-DE"/>
        </w:rPr>
        <w:t xml:space="preserve"> Kampf.png</w:t>
      </w:r>
      <w:r w:rsidR="00963652">
        <w:rPr>
          <w:noProof/>
          <w:lang w:val="de-DE"/>
        </w:rPr>
        <w:t xml:space="preserve"> </w:t>
      </w:r>
      <w:r w:rsidR="00963652" w:rsidRPr="004B1C24">
        <w:rPr>
          <w:noProof/>
          <w:lang w:val="de-DE"/>
        </w:rPr>
        <w:sym w:font="Wingdings" w:char="F0E0"/>
      </w:r>
      <w:hyperlink r:id="rId18"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19" w:history="1">
        <w:r w:rsidR="00963652" w:rsidRPr="004B1C24">
          <w:rPr>
            <w:rStyle w:val="Hyperlink"/>
            <w:noProof/>
            <w:lang w:val="de-DE"/>
          </w:rPr>
          <w:t>lokal</w:t>
        </w:r>
      </w:hyperlink>
      <w:r w:rsidR="002F7968" w:rsidRPr="00B2668B">
        <w:rPr>
          <w:rFonts w:ascii="Segoe UI Emoji" w:hAnsi="Segoe UI Emoji" w:cs="Segoe UI Emoji"/>
        </w:rPr>
        <w:t>↗</w:t>
      </w:r>
    </w:p>
    <w:p w14:paraId="2850CC52" w14:textId="6475AFFD" w:rsidR="0053289D" w:rsidRDefault="0053289D" w:rsidP="00A41B73">
      <w:pPr>
        <w:pStyle w:val="Listenabsatz"/>
        <w:numPr>
          <w:ilvl w:val="0"/>
          <w:numId w:val="12"/>
        </w:numPr>
        <w:jc w:val="left"/>
        <w:rPr>
          <w:lang w:val="de-DE"/>
        </w:rPr>
      </w:pPr>
      <w:r w:rsidRPr="002F7968">
        <w:rPr>
          <w:lang w:val="de-DE"/>
        </w:rPr>
        <w:t xml:space="preserve">0503 Der Anfang des </w:t>
      </w:r>
      <w:proofErr w:type="spellStart"/>
      <w:r w:rsidRPr="002F7968">
        <w:rPr>
          <w:lang w:val="de-DE"/>
        </w:rPr>
        <w:t>grossen</w:t>
      </w:r>
      <w:proofErr w:type="spellEnd"/>
      <w:r w:rsidRPr="002F7968">
        <w:rPr>
          <w:lang w:val="de-DE"/>
        </w:rPr>
        <w:t xml:space="preserve"> Kampfes.png</w:t>
      </w:r>
      <w:r w:rsidR="00963652">
        <w:rPr>
          <w:noProof/>
          <w:lang w:val="de-DE"/>
        </w:rPr>
        <w:t xml:space="preserve"> </w:t>
      </w:r>
      <w:r w:rsidR="00963652" w:rsidRPr="004B1C24">
        <w:rPr>
          <w:noProof/>
          <w:lang w:val="de-DE"/>
        </w:rPr>
        <w:sym w:font="Wingdings" w:char="F0E0"/>
      </w:r>
      <w:hyperlink r:id="rId20"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21" w:history="1">
        <w:r w:rsidR="00963652" w:rsidRPr="004B1C24">
          <w:rPr>
            <w:rStyle w:val="Hyperlink"/>
            <w:noProof/>
            <w:lang w:val="de-DE"/>
          </w:rPr>
          <w:t>lokal</w:t>
        </w:r>
      </w:hyperlink>
      <w:r w:rsidR="002F7968" w:rsidRPr="00B2668B">
        <w:rPr>
          <w:rFonts w:ascii="Segoe UI Emoji" w:hAnsi="Segoe UI Emoji" w:cs="Segoe UI Emoji"/>
        </w:rPr>
        <w:t>↗</w:t>
      </w:r>
    </w:p>
    <w:p w14:paraId="180FF34E" w14:textId="5B845A22" w:rsidR="0053289D" w:rsidRDefault="0053289D" w:rsidP="00A41B73">
      <w:pPr>
        <w:pStyle w:val="Listenabsatz"/>
        <w:numPr>
          <w:ilvl w:val="0"/>
          <w:numId w:val="12"/>
        </w:numPr>
        <w:jc w:val="left"/>
        <w:rPr>
          <w:lang w:val="de-DE"/>
        </w:rPr>
      </w:pPr>
      <w:r w:rsidRPr="002F7968">
        <w:rPr>
          <w:lang w:val="de-DE"/>
        </w:rPr>
        <w:t xml:space="preserve">0504 Der </w:t>
      </w:r>
      <w:proofErr w:type="spellStart"/>
      <w:r w:rsidRPr="002F7968">
        <w:rPr>
          <w:lang w:val="de-DE"/>
        </w:rPr>
        <w:t>grosse</w:t>
      </w:r>
      <w:proofErr w:type="spellEnd"/>
      <w:r w:rsidRPr="002F7968">
        <w:rPr>
          <w:lang w:val="de-DE"/>
        </w:rPr>
        <w:t xml:space="preserve"> </w:t>
      </w:r>
      <w:proofErr w:type="spellStart"/>
      <w:r w:rsidRPr="002F7968">
        <w:rPr>
          <w:lang w:val="de-DE"/>
        </w:rPr>
        <w:t>kampf</w:t>
      </w:r>
      <w:proofErr w:type="spellEnd"/>
      <w:r w:rsidRPr="002F7968">
        <w:rPr>
          <w:lang w:val="de-DE"/>
        </w:rPr>
        <w:t xml:space="preserve"> - 1844 bis Wiederkunft.png</w:t>
      </w:r>
      <w:r w:rsidR="00963652">
        <w:rPr>
          <w:noProof/>
          <w:lang w:val="de-DE"/>
        </w:rPr>
        <w:t xml:space="preserve"> </w:t>
      </w:r>
      <w:r w:rsidR="00963652" w:rsidRPr="004B1C24">
        <w:rPr>
          <w:noProof/>
          <w:lang w:val="de-DE"/>
        </w:rPr>
        <w:sym w:font="Wingdings" w:char="F0E0"/>
      </w:r>
      <w:hyperlink r:id="rId22"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23" w:history="1">
        <w:r w:rsidR="00963652" w:rsidRPr="004B1C24">
          <w:rPr>
            <w:rStyle w:val="Hyperlink"/>
            <w:noProof/>
            <w:lang w:val="de-DE"/>
          </w:rPr>
          <w:t>lokal</w:t>
        </w:r>
      </w:hyperlink>
      <w:r w:rsidR="002F7968" w:rsidRPr="00B2668B">
        <w:rPr>
          <w:rFonts w:ascii="Segoe UI Emoji" w:hAnsi="Segoe UI Emoji" w:cs="Segoe UI Emoji"/>
        </w:rPr>
        <w:t>↗</w:t>
      </w:r>
    </w:p>
    <w:p w14:paraId="287DB524" w14:textId="53BC0822" w:rsidR="0053289D" w:rsidRPr="00610ABE" w:rsidRDefault="0053289D" w:rsidP="00A41B73">
      <w:pPr>
        <w:pStyle w:val="Listenabsatz"/>
        <w:numPr>
          <w:ilvl w:val="0"/>
          <w:numId w:val="12"/>
        </w:numPr>
        <w:jc w:val="left"/>
        <w:rPr>
          <w:lang w:val="de-DE"/>
        </w:rPr>
      </w:pPr>
      <w:r w:rsidRPr="002F7968">
        <w:rPr>
          <w:lang w:val="de-DE"/>
        </w:rPr>
        <w:t xml:space="preserve">0505 Der </w:t>
      </w:r>
      <w:proofErr w:type="spellStart"/>
      <w:r w:rsidRPr="002F7968">
        <w:rPr>
          <w:lang w:val="de-DE"/>
        </w:rPr>
        <w:t>grosse</w:t>
      </w:r>
      <w:proofErr w:type="spellEnd"/>
      <w:r w:rsidRPr="002F7968">
        <w:rPr>
          <w:lang w:val="de-DE"/>
        </w:rPr>
        <w:t xml:space="preserve"> Kampf - Millennium.png</w:t>
      </w:r>
      <w:r w:rsidR="00963652">
        <w:rPr>
          <w:noProof/>
          <w:lang w:val="de-DE"/>
        </w:rPr>
        <w:t xml:space="preserve"> </w:t>
      </w:r>
      <w:r w:rsidR="00963652" w:rsidRPr="004B1C24">
        <w:rPr>
          <w:noProof/>
          <w:lang w:val="de-DE"/>
        </w:rPr>
        <w:sym w:font="Wingdings" w:char="F0E0"/>
      </w:r>
      <w:hyperlink r:id="rId24"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25" w:history="1">
        <w:r w:rsidR="00963652" w:rsidRPr="004B1C24">
          <w:rPr>
            <w:rStyle w:val="Hyperlink"/>
            <w:noProof/>
            <w:lang w:val="de-DE"/>
          </w:rPr>
          <w:t>lokal</w:t>
        </w:r>
      </w:hyperlink>
      <w:r w:rsidR="002F7968" w:rsidRPr="00B2668B">
        <w:rPr>
          <w:rFonts w:ascii="Segoe UI Emoji" w:hAnsi="Segoe UI Emoji" w:cs="Segoe UI Emoji"/>
        </w:rPr>
        <w:t>↗</w:t>
      </w:r>
    </w:p>
    <w:p w14:paraId="5F79668E" w14:textId="77777777" w:rsidR="00240730" w:rsidRDefault="00240730" w:rsidP="00240730">
      <w:pPr>
        <w:pStyle w:val="berschrift2"/>
        <w:rPr>
          <w:lang w:val="de-DE"/>
        </w:rPr>
      </w:pPr>
      <w:r>
        <w:rPr>
          <w:lang w:val="de-DE"/>
        </w:rPr>
        <w:t>Dokumente</w:t>
      </w:r>
    </w:p>
    <w:p w14:paraId="5FCC3A2C" w14:textId="249649E3" w:rsidR="00E53FEE" w:rsidRDefault="00E53FEE" w:rsidP="00E53FEE">
      <w:pPr>
        <w:pStyle w:val="Listenabsatz"/>
        <w:numPr>
          <w:ilvl w:val="0"/>
          <w:numId w:val="12"/>
        </w:numPr>
        <w:jc w:val="left"/>
        <w:rPr>
          <w:lang w:val="de-DE"/>
        </w:rPr>
      </w:pPr>
      <w:r w:rsidRPr="002F7968">
        <w:rPr>
          <w:lang w:val="de-DE"/>
        </w:rPr>
        <w:t>0</w:t>
      </w:r>
      <w:r w:rsidR="00A41B73" w:rsidRPr="002F7968">
        <w:rPr>
          <w:lang w:val="de-DE"/>
        </w:rPr>
        <w:t>5</w:t>
      </w:r>
      <w:r w:rsidRPr="002F7968">
        <w:rPr>
          <w:lang w:val="de-DE"/>
        </w:rPr>
        <w:t>0</w:t>
      </w:r>
      <w:r w:rsidR="00A41B73" w:rsidRPr="002F7968">
        <w:rPr>
          <w:lang w:val="de-DE"/>
        </w:rPr>
        <w:t>1</w:t>
      </w:r>
      <w:r w:rsidRPr="002F7968">
        <w:rPr>
          <w:lang w:val="de-DE"/>
        </w:rPr>
        <w:t xml:space="preserve"> </w:t>
      </w:r>
      <w:r w:rsidR="00A41B73" w:rsidRPr="002F7968">
        <w:rPr>
          <w:lang w:val="de-DE"/>
        </w:rPr>
        <w:t xml:space="preserve">Der </w:t>
      </w:r>
      <w:proofErr w:type="spellStart"/>
      <w:r w:rsidR="00A41B73" w:rsidRPr="002F7968">
        <w:rPr>
          <w:lang w:val="de-DE"/>
        </w:rPr>
        <w:t>grosse</w:t>
      </w:r>
      <w:proofErr w:type="spellEnd"/>
      <w:r w:rsidR="00A41B73" w:rsidRPr="002F7968">
        <w:rPr>
          <w:lang w:val="de-DE"/>
        </w:rPr>
        <w:t xml:space="preserve"> Kampf.pdf</w:t>
      </w:r>
      <w:r w:rsidR="00963652">
        <w:rPr>
          <w:noProof/>
          <w:lang w:val="de-DE"/>
        </w:rPr>
        <w:t xml:space="preserve"> </w:t>
      </w:r>
      <w:r w:rsidR="00963652" w:rsidRPr="004B1C24">
        <w:rPr>
          <w:noProof/>
          <w:lang w:val="de-DE"/>
        </w:rPr>
        <w:sym w:font="Wingdings" w:char="F0E0"/>
      </w:r>
      <w:hyperlink r:id="rId26"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27" w:history="1">
        <w:r w:rsidR="00963652" w:rsidRPr="004B1C24">
          <w:rPr>
            <w:rStyle w:val="Hyperlink"/>
            <w:noProof/>
            <w:lang w:val="de-DE"/>
          </w:rPr>
          <w:t>lokal</w:t>
        </w:r>
      </w:hyperlink>
      <w:r w:rsidR="002F7968" w:rsidRPr="00B2668B">
        <w:rPr>
          <w:rFonts w:ascii="Segoe UI Emoji" w:hAnsi="Segoe UI Emoji" w:cs="Segoe UI Emoji"/>
        </w:rPr>
        <w:t>↗</w:t>
      </w:r>
    </w:p>
    <w:p w14:paraId="269E8164" w14:textId="116B21E1" w:rsidR="00A41B73" w:rsidRPr="004B2AF7" w:rsidRDefault="00A41B73" w:rsidP="00A41B73">
      <w:pPr>
        <w:pStyle w:val="Listenabsatz"/>
        <w:numPr>
          <w:ilvl w:val="0"/>
          <w:numId w:val="12"/>
        </w:numPr>
        <w:jc w:val="left"/>
        <w:rPr>
          <w:lang w:val="de-DE"/>
        </w:rPr>
      </w:pPr>
      <w:r w:rsidRPr="002F7968">
        <w:rPr>
          <w:lang w:val="de-DE"/>
        </w:rPr>
        <w:t>0001 28_Glaubensueberzeugungen_2015_DE_Web.pdf</w:t>
      </w:r>
      <w:r>
        <w:rPr>
          <w:lang w:val="de-DE"/>
        </w:rPr>
        <w:t xml:space="preserve"> (siehe Punkt 8)</w:t>
      </w:r>
      <w:r w:rsidR="00963652">
        <w:rPr>
          <w:noProof/>
          <w:lang w:val="de-DE"/>
        </w:rPr>
        <w:t xml:space="preserve"> </w:t>
      </w:r>
      <w:r w:rsidR="00963652" w:rsidRPr="004B1C24">
        <w:rPr>
          <w:noProof/>
          <w:lang w:val="de-DE"/>
        </w:rPr>
        <w:sym w:font="Wingdings" w:char="F0E0"/>
      </w:r>
      <w:hyperlink r:id="rId28" w:history="1">
        <w:r w:rsidR="00963652" w:rsidRPr="004B1C24">
          <w:rPr>
            <w:rStyle w:val="Hyperlink"/>
            <w:noProof/>
            <w:lang w:val="de-DE"/>
          </w:rPr>
          <w:t>www</w:t>
        </w:r>
      </w:hyperlink>
      <w:r w:rsidR="002F7968" w:rsidRPr="00B2668B">
        <w:rPr>
          <w:rFonts w:ascii="Segoe UI Emoji" w:hAnsi="Segoe UI Emoji" w:cs="Segoe UI Emoji"/>
        </w:rPr>
        <w:t>↗</w:t>
      </w:r>
      <w:r w:rsidR="00963652">
        <w:rPr>
          <w:noProof/>
          <w:lang w:val="de-DE"/>
        </w:rPr>
        <w:t xml:space="preserve">, </w:t>
      </w:r>
      <w:hyperlink r:id="rId29" w:history="1">
        <w:r w:rsidR="00963652" w:rsidRPr="004B1C24">
          <w:rPr>
            <w:rStyle w:val="Hyperlink"/>
            <w:noProof/>
            <w:lang w:val="de-DE"/>
          </w:rPr>
          <w:t>lokal</w:t>
        </w:r>
      </w:hyperlink>
      <w:r w:rsidR="002F7968"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p w14:paraId="679B4745" w14:textId="2ED4AA30" w:rsidR="00A41B73" w:rsidRPr="00047668" w:rsidRDefault="006B2188" w:rsidP="00371199">
      <w:pPr>
        <w:pStyle w:val="Listenabsatz"/>
        <w:numPr>
          <w:ilvl w:val="0"/>
          <w:numId w:val="12"/>
        </w:numPr>
        <w:jc w:val="left"/>
        <w:rPr>
          <w:lang w:val="de-DE"/>
        </w:rPr>
      </w:pPr>
      <w:hyperlink r:id="rId30" w:anchor="34" w:history="1">
        <w:r w:rsidR="00A41B73" w:rsidRPr="00047668">
          <w:rPr>
            <w:rStyle w:val="Hyperlink"/>
          </w:rPr>
          <w:t>Ellen G. White, «Patriarchen und Propheten», Kapitel 1: «Warum ließ Gott die Sünde zu?» und Kapitel 4: «Der Erlösungsplan»</w:t>
        </w:r>
      </w:hyperlink>
      <w:r w:rsidR="002F7968" w:rsidRPr="00B2668B">
        <w:rPr>
          <w:rFonts w:ascii="Segoe UI Emoji" w:hAnsi="Segoe UI Emoji" w:cs="Segoe UI Emoji"/>
        </w:rPr>
        <w:t>↗</w:t>
      </w:r>
    </w:p>
    <w:p w14:paraId="54F8B21F" w14:textId="300379FC"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546F" w14:textId="77777777" w:rsidR="006B2188" w:rsidRDefault="006B2188" w:rsidP="006A2E59">
      <w:pPr>
        <w:spacing w:after="0" w:line="240" w:lineRule="auto"/>
      </w:pPr>
      <w:r>
        <w:separator/>
      </w:r>
    </w:p>
  </w:endnote>
  <w:endnote w:type="continuationSeparator" w:id="0">
    <w:p w14:paraId="5535DA8B" w14:textId="77777777" w:rsidR="006B2188" w:rsidRDefault="006B2188"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310C" w14:textId="77777777" w:rsidR="002F7968" w:rsidRDefault="002F79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5CB3EA26"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F73DDA">
      <w:rPr>
        <w:rFonts w:asciiTheme="majorHAnsi" w:eastAsiaTheme="majorEastAsia" w:hAnsiTheme="majorHAnsi" w:cstheme="majorBidi"/>
        <w:noProof/>
        <w:color w:val="1F4E79" w:themeColor="accent5" w:themeShade="80"/>
        <w:sz w:val="20"/>
        <w:szCs w:val="20"/>
      </w:rPr>
      <w:t>18. März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2F7968"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4361" w14:textId="77777777" w:rsidR="002F7968" w:rsidRDefault="002F79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44C02" w14:textId="77777777" w:rsidR="006B2188" w:rsidRDefault="006B2188" w:rsidP="006A2E59">
      <w:pPr>
        <w:spacing w:after="0" w:line="240" w:lineRule="auto"/>
      </w:pPr>
      <w:r>
        <w:separator/>
      </w:r>
    </w:p>
  </w:footnote>
  <w:footnote w:type="continuationSeparator" w:id="0">
    <w:p w14:paraId="73E94269" w14:textId="77777777" w:rsidR="006B2188" w:rsidRDefault="006B2188"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9A71" w14:textId="77777777" w:rsidR="002F7968" w:rsidRDefault="002F79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F9465E"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5F4EB7C2"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A41B73">
            <w:rPr>
              <w:b/>
              <w:bCs/>
              <w:color w:val="B4C6E7" w:themeColor="accent1" w:themeTint="66"/>
              <w:sz w:val="44"/>
              <w:szCs w:val="44"/>
              <w14:textOutline w14:w="0" w14:cap="flat" w14:cmpd="sng" w14:algn="ctr">
                <w14:noFill/>
                <w14:prstDash w14:val="solid"/>
                <w14:round/>
              </w14:textOutline>
            </w:rPr>
            <w:t>5</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77F98CD6" w:rsidR="0029262D" w:rsidRPr="00A90233" w:rsidRDefault="00A41B73"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Der große Kampf</w:t>
          </w:r>
        </w:p>
      </w:tc>
    </w:tr>
  </w:tbl>
  <w:p w14:paraId="67CDE167" w14:textId="192010C9"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478B" w14:textId="77777777" w:rsidR="002F7968" w:rsidRDefault="002F79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6.85pt;height:2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9"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47668"/>
    <w:rsid w:val="000520CE"/>
    <w:rsid w:val="00055BAF"/>
    <w:rsid w:val="00062D77"/>
    <w:rsid w:val="000634E4"/>
    <w:rsid w:val="00073A30"/>
    <w:rsid w:val="00084221"/>
    <w:rsid w:val="000D0C04"/>
    <w:rsid w:val="000F74AE"/>
    <w:rsid w:val="00117C8C"/>
    <w:rsid w:val="00123402"/>
    <w:rsid w:val="001511E7"/>
    <w:rsid w:val="00185122"/>
    <w:rsid w:val="00194625"/>
    <w:rsid w:val="001B2529"/>
    <w:rsid w:val="001D5DEE"/>
    <w:rsid w:val="001E664D"/>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334A"/>
    <w:rsid w:val="0029262D"/>
    <w:rsid w:val="002A16E9"/>
    <w:rsid w:val="002A484A"/>
    <w:rsid w:val="002B65E0"/>
    <w:rsid w:val="002D1030"/>
    <w:rsid w:val="002D1F67"/>
    <w:rsid w:val="002E058E"/>
    <w:rsid w:val="002E5060"/>
    <w:rsid w:val="002E6440"/>
    <w:rsid w:val="002F7968"/>
    <w:rsid w:val="00302D05"/>
    <w:rsid w:val="003112BA"/>
    <w:rsid w:val="003118DF"/>
    <w:rsid w:val="003372C1"/>
    <w:rsid w:val="003432B6"/>
    <w:rsid w:val="003438B1"/>
    <w:rsid w:val="003671D3"/>
    <w:rsid w:val="00376DC5"/>
    <w:rsid w:val="003A7D82"/>
    <w:rsid w:val="003D032A"/>
    <w:rsid w:val="003E7AF8"/>
    <w:rsid w:val="003F1C1C"/>
    <w:rsid w:val="00401425"/>
    <w:rsid w:val="004042DD"/>
    <w:rsid w:val="00404CDC"/>
    <w:rsid w:val="00433F83"/>
    <w:rsid w:val="00471AC7"/>
    <w:rsid w:val="00481714"/>
    <w:rsid w:val="00490EEA"/>
    <w:rsid w:val="00497AE7"/>
    <w:rsid w:val="004B2E55"/>
    <w:rsid w:val="004D559E"/>
    <w:rsid w:val="004E54B1"/>
    <w:rsid w:val="00500799"/>
    <w:rsid w:val="00511418"/>
    <w:rsid w:val="0053289D"/>
    <w:rsid w:val="00537324"/>
    <w:rsid w:val="005635B4"/>
    <w:rsid w:val="005765E3"/>
    <w:rsid w:val="005A58F2"/>
    <w:rsid w:val="005B0888"/>
    <w:rsid w:val="005C40FC"/>
    <w:rsid w:val="005C4D35"/>
    <w:rsid w:val="005F6547"/>
    <w:rsid w:val="00630B6C"/>
    <w:rsid w:val="00637C94"/>
    <w:rsid w:val="006425B3"/>
    <w:rsid w:val="00655A26"/>
    <w:rsid w:val="006656DD"/>
    <w:rsid w:val="00685DB1"/>
    <w:rsid w:val="0069282C"/>
    <w:rsid w:val="00694BC8"/>
    <w:rsid w:val="006A2E59"/>
    <w:rsid w:val="006B2188"/>
    <w:rsid w:val="006C55A3"/>
    <w:rsid w:val="006C6C37"/>
    <w:rsid w:val="006C7AA8"/>
    <w:rsid w:val="00715542"/>
    <w:rsid w:val="00724676"/>
    <w:rsid w:val="007271EE"/>
    <w:rsid w:val="00741068"/>
    <w:rsid w:val="007510C2"/>
    <w:rsid w:val="00756910"/>
    <w:rsid w:val="00756C84"/>
    <w:rsid w:val="00757741"/>
    <w:rsid w:val="007D02B4"/>
    <w:rsid w:val="008012BF"/>
    <w:rsid w:val="008123B1"/>
    <w:rsid w:val="00816A88"/>
    <w:rsid w:val="00827772"/>
    <w:rsid w:val="00844593"/>
    <w:rsid w:val="00857664"/>
    <w:rsid w:val="00861188"/>
    <w:rsid w:val="00893EF3"/>
    <w:rsid w:val="008B6937"/>
    <w:rsid w:val="008C1A3A"/>
    <w:rsid w:val="008D13EA"/>
    <w:rsid w:val="008D2CE3"/>
    <w:rsid w:val="008D527A"/>
    <w:rsid w:val="008E089B"/>
    <w:rsid w:val="008F0D98"/>
    <w:rsid w:val="00915267"/>
    <w:rsid w:val="0091556C"/>
    <w:rsid w:val="00923153"/>
    <w:rsid w:val="009313DF"/>
    <w:rsid w:val="009412EA"/>
    <w:rsid w:val="0095484B"/>
    <w:rsid w:val="00963652"/>
    <w:rsid w:val="00965A76"/>
    <w:rsid w:val="009771DE"/>
    <w:rsid w:val="00987AFC"/>
    <w:rsid w:val="00992306"/>
    <w:rsid w:val="009C74C2"/>
    <w:rsid w:val="009E4EB8"/>
    <w:rsid w:val="009E796F"/>
    <w:rsid w:val="009F1E44"/>
    <w:rsid w:val="009F7537"/>
    <w:rsid w:val="00A03197"/>
    <w:rsid w:val="00A066BE"/>
    <w:rsid w:val="00A06887"/>
    <w:rsid w:val="00A168AB"/>
    <w:rsid w:val="00A20BC1"/>
    <w:rsid w:val="00A41B73"/>
    <w:rsid w:val="00A56F8D"/>
    <w:rsid w:val="00A67636"/>
    <w:rsid w:val="00A71913"/>
    <w:rsid w:val="00A8016E"/>
    <w:rsid w:val="00A87EF2"/>
    <w:rsid w:val="00A90233"/>
    <w:rsid w:val="00A977D2"/>
    <w:rsid w:val="00AC3B0E"/>
    <w:rsid w:val="00AC40FB"/>
    <w:rsid w:val="00AF45A0"/>
    <w:rsid w:val="00B0439F"/>
    <w:rsid w:val="00B23817"/>
    <w:rsid w:val="00B26907"/>
    <w:rsid w:val="00B273D4"/>
    <w:rsid w:val="00B308DC"/>
    <w:rsid w:val="00B65791"/>
    <w:rsid w:val="00B71EC4"/>
    <w:rsid w:val="00B76A07"/>
    <w:rsid w:val="00B8314D"/>
    <w:rsid w:val="00B875A6"/>
    <w:rsid w:val="00B962B9"/>
    <w:rsid w:val="00BB2EEC"/>
    <w:rsid w:val="00BC5AB9"/>
    <w:rsid w:val="00BD2A80"/>
    <w:rsid w:val="00BE7EAC"/>
    <w:rsid w:val="00BF2DD8"/>
    <w:rsid w:val="00C027A3"/>
    <w:rsid w:val="00C05E61"/>
    <w:rsid w:val="00C2146B"/>
    <w:rsid w:val="00C25F72"/>
    <w:rsid w:val="00C2679A"/>
    <w:rsid w:val="00C27B21"/>
    <w:rsid w:val="00C3196E"/>
    <w:rsid w:val="00C33F67"/>
    <w:rsid w:val="00C341EA"/>
    <w:rsid w:val="00C35573"/>
    <w:rsid w:val="00C369D3"/>
    <w:rsid w:val="00C42BAF"/>
    <w:rsid w:val="00C52D62"/>
    <w:rsid w:val="00C636E3"/>
    <w:rsid w:val="00C75352"/>
    <w:rsid w:val="00CB7129"/>
    <w:rsid w:val="00CC3C04"/>
    <w:rsid w:val="00CC3ED2"/>
    <w:rsid w:val="00CD2913"/>
    <w:rsid w:val="00CD722F"/>
    <w:rsid w:val="00CE7D66"/>
    <w:rsid w:val="00CF02E1"/>
    <w:rsid w:val="00D16AF3"/>
    <w:rsid w:val="00D23D81"/>
    <w:rsid w:val="00D41F77"/>
    <w:rsid w:val="00D5540F"/>
    <w:rsid w:val="00D70683"/>
    <w:rsid w:val="00D7594A"/>
    <w:rsid w:val="00D97CA0"/>
    <w:rsid w:val="00DA0EF8"/>
    <w:rsid w:val="00DA62A6"/>
    <w:rsid w:val="00DA7142"/>
    <w:rsid w:val="00DB3E26"/>
    <w:rsid w:val="00DB5BB6"/>
    <w:rsid w:val="00DC211C"/>
    <w:rsid w:val="00DE6861"/>
    <w:rsid w:val="00E02D87"/>
    <w:rsid w:val="00E222CE"/>
    <w:rsid w:val="00E35FB0"/>
    <w:rsid w:val="00E53FEE"/>
    <w:rsid w:val="00E6703E"/>
    <w:rsid w:val="00E93967"/>
    <w:rsid w:val="00EB15B5"/>
    <w:rsid w:val="00EB6CB3"/>
    <w:rsid w:val="00EE0551"/>
    <w:rsid w:val="00F04C5D"/>
    <w:rsid w:val="00F309FD"/>
    <w:rsid w:val="00F5788B"/>
    <w:rsid w:val="00F61F8F"/>
    <w:rsid w:val="00F73DDA"/>
    <w:rsid w:val="00F90C0F"/>
    <w:rsid w:val="00F9465E"/>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A41B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character" w:customStyle="1" w:styleId="berschrift3Zchn">
    <w:name w:val="Überschrift 3 Zchn"/>
    <w:basedOn w:val="Absatz-Standardschriftart"/>
    <w:link w:val="berschrift3"/>
    <w:uiPriority w:val="9"/>
    <w:semiHidden/>
    <w:rsid w:val="00A41B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4512">
      <w:bodyDiv w:val="1"/>
      <w:marLeft w:val="0"/>
      <w:marRight w:val="0"/>
      <w:marTop w:val="0"/>
      <w:marBottom w:val="0"/>
      <w:divBdr>
        <w:top w:val="none" w:sz="0" w:space="0" w:color="auto"/>
        <w:left w:val="none" w:sz="0" w:space="0" w:color="auto"/>
        <w:bottom w:val="none" w:sz="0" w:space="0" w:color="auto"/>
        <w:right w:val="none" w:sz="0" w:space="0" w:color="auto"/>
      </w:divBdr>
    </w:div>
    <w:div w:id="573929386">
      <w:bodyDiv w:val="1"/>
      <w:marLeft w:val="0"/>
      <w:marRight w:val="0"/>
      <w:marTop w:val="0"/>
      <w:marBottom w:val="0"/>
      <w:divBdr>
        <w:top w:val="none" w:sz="0" w:space="0" w:color="auto"/>
        <w:left w:val="none" w:sz="0" w:space="0" w:color="auto"/>
        <w:bottom w:val="none" w:sz="0" w:space="0" w:color="auto"/>
        <w:right w:val="none" w:sz="0" w:space="0" w:color="auto"/>
      </w:divBdr>
    </w:div>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yperlink" Target="https://www.01dilly.com/prediger/lichtaufmeinemweg/materials/0502%20Der%20grosse%20Kampf.png" TargetMode="External"/><Relationship Id="rId26" Type="http://schemas.openxmlformats.org/officeDocument/2006/relationships/hyperlink" Target="https://www.01dilly.com/prediger/lichtaufmeinemweg/materials/0501%20Der%20grosse%20Kampf.pdf" TargetMode="External"/><Relationship Id="rId3" Type="http://schemas.openxmlformats.org/officeDocument/2006/relationships/styles" Target="styles.xml"/><Relationship Id="rId21" Type="http://schemas.openxmlformats.org/officeDocument/2006/relationships/hyperlink" Target="../materials/0503%20Der%20Anfang%20des%20grossen%20Kampfes.png" TargetMode="Externa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yperlink" Target="../materials/0505%20Der%20grosse%20Kampf%20-%20Millennium.p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01dilly.com/prediger/lichtaufmeinemweg/materials/0503%20Der%20Anfang%20des%20grossen%20Kampfes.png" TargetMode="External"/><Relationship Id="rId29" Type="http://schemas.openxmlformats.org/officeDocument/2006/relationships/hyperlink" Target="../materials/0001%2028_Glaubensueberzeugungen_2015_DE_We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01dilly.com/prediger/lichtaufmeinemweg/materials/0505%20Der%20grosse%20Kampf%20-%20Millennium.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terials/0504%20Der%20grosse%20kampf%20-%201844%20bis%20Wiederkunft.png" TargetMode="External"/><Relationship Id="rId28" Type="http://schemas.openxmlformats.org/officeDocument/2006/relationships/hyperlink" Target="https://www.01dilly.com/prediger/lichtaufmeinemweg/materials/0001%2028_Glaubensueberzeugungen_2015_DE_Web.pdf" TargetMode="External"/><Relationship Id="rId10" Type="http://schemas.openxmlformats.org/officeDocument/2006/relationships/header" Target="header1.xml"/><Relationship Id="rId19" Type="http://schemas.openxmlformats.org/officeDocument/2006/relationships/hyperlink" Target="../materials/0502%20Der%20grosse%20Kampf.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eader" Target="header3.xml"/><Relationship Id="rId22" Type="http://schemas.openxmlformats.org/officeDocument/2006/relationships/hyperlink" Target="https://www.01dilly.com/prediger/lichtaufmeinemweg/materials/0504%20Der%20grosse%20kampf%20-%201844%20bis%20Wiederkunft.png" TargetMode="External"/><Relationship Id="rId27" Type="http://schemas.openxmlformats.org/officeDocument/2006/relationships/hyperlink" Target="../materials/0501%20Der%20grosse%20Kampf.pdf" TargetMode="External"/><Relationship Id="rId30" Type="http://schemas.openxmlformats.org/officeDocument/2006/relationships/hyperlink" Target="https://m.egwwritings.org/de/book/793.3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644</Words>
  <Characters>4064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156</cp:revision>
  <cp:lastPrinted>2024-03-18T20:38:00Z</cp:lastPrinted>
  <dcterms:created xsi:type="dcterms:W3CDTF">2022-11-14T08:39:00Z</dcterms:created>
  <dcterms:modified xsi:type="dcterms:W3CDTF">2024-03-18T20:38:00Z</dcterms:modified>
</cp:coreProperties>
</file>